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GHEAGrapalat-Bold" w:hAnsi="GHEAGrapalat-Bold" w:cs="GHEAGrapalat-Bold"/>
          <w:b/>
          <w:bCs/>
          <w:color w:val="000000"/>
          <w:sz w:val="32"/>
          <w:szCs w:val="32"/>
        </w:rPr>
        <w:id w:val="-1824573358"/>
        <w:docPartObj>
          <w:docPartGallery w:val="Cover Pages"/>
          <w:docPartUnique/>
        </w:docPartObj>
      </w:sdtPr>
      <w:sdtContent>
        <w:p w:rsidR="00D84F39" w:rsidRDefault="004F6A9B" w:rsidP="00E23E0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Grapalat-Bold" w:hAnsi="GHEAGrapalat-Bold" w:cs="GHEAGrapalat-Bold"/>
              <w:b/>
              <w:bCs/>
              <w:color w:val="000000"/>
              <w:sz w:val="32"/>
              <w:szCs w:val="32"/>
            </w:rPr>
          </w:pPr>
          <w:r w:rsidRPr="004F6A9B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4.2pt;margin-top:166.5pt;width:552pt;height:211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" filled="f" stroked="f">
                <v:path arrowok="t"/>
                <v:textbox>
                  <w:txbxContent>
                    <w:p w:rsidR="00303EEC" w:rsidRPr="00125C40" w:rsidRDefault="00303EEC" w:rsidP="008621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</w:pPr>
                      <w:r w:rsidRPr="00125C40"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  <w:t>201</w:t>
                      </w:r>
                      <w:r w:rsidRPr="00535201"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  <w:t>8</w:t>
                      </w:r>
                      <w:r w:rsidRPr="00125C40"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  <w:t xml:space="preserve"> թ</w:t>
                      </w:r>
                      <w:r w:rsidRPr="00125C40"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  <w:lang w:val="ru-RU"/>
                        </w:rPr>
                        <w:t>վականի</w:t>
                      </w:r>
                    </w:p>
                    <w:p w:rsidR="00303EEC" w:rsidRPr="008621CA" w:rsidRDefault="00303EEC" w:rsidP="008621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</w:pPr>
                      <w:r w:rsidRPr="008621CA"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  <w:t>ՏԱՐԵԿԱՆ</w:t>
                      </w:r>
                      <w:r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  <w:t xml:space="preserve"> </w:t>
                      </w:r>
                      <w:r w:rsidRPr="008621CA"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  <w:t>ՀԱՇՎԵՏՎՈՒԹՅՈՒՆ</w:t>
                      </w:r>
                      <w:r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  <w:lang w:val="ru-RU"/>
                        </w:rPr>
                        <w:t>Ը</w:t>
                      </w:r>
                      <w:r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  <w:t xml:space="preserve"> ԵՎ </w:t>
                      </w:r>
                      <w:r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  <w:lang w:val="ru-RU"/>
                        </w:rPr>
                        <w:t>ՀԱՇՎԵԿՇԻՌԸ</w:t>
                      </w:r>
                      <w:r w:rsidRPr="008621CA"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  <w:t xml:space="preserve"> </w:t>
                      </w:r>
                    </w:p>
                    <w:p w:rsidR="00303EEC" w:rsidRPr="008621CA" w:rsidRDefault="00303EEC" w:rsidP="008621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HEAGrapalat-Bold" w:hAnsi="GHEAGrapalat-Bold" w:cs="GHEAGrapalat-Bold"/>
                          <w:b/>
                          <w:bCs/>
                          <w:color w:val="000000"/>
                          <w:sz w:val="68"/>
                          <w:szCs w:val="68"/>
                        </w:rPr>
                      </w:pPr>
                    </w:p>
                    <w:p w:rsidR="00303EEC" w:rsidRDefault="00303E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w:r>
          <w:r>
            <w:rPr>
              <w:rFonts w:ascii="GHEAGrapalat-Bold" w:hAnsi="GHEAGrapalat-Bold" w:cs="GHEAGrapalat-Bold"/>
              <w:b/>
              <w:bCs/>
              <w:noProof/>
              <w:color w:val="000000"/>
              <w:sz w:val="32"/>
              <w:szCs w:val="32"/>
            </w:rPr>
            <w:pict>
              <v:group id="Group 3" o:spid="_x0000_s1027" style="position:absolute;left:0;text-align:left;margin-left:0;margin-top:0;width:612pt;height:691.75pt;z-index:251648000;mso-position-horizontal:center;mso-position-horizontal-relative:page;mso-position-vertical:center;mso-position-vertical-relative:margin;mso-height-relative:margin" coordorigin=",1395" coordsize="12240,1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" o:allowincell="f">
                <v:group id="Group 4" o:spid="_x0000_s1028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9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30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1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2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3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4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5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6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7" style="position:absolute;left:2077;top:3617;width:6011;height:3835;visibility:visible;mso-wrap-style:square;v-text-anchor:top" coordsize="6011,3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6XgsYA&#10;AADcAAAADwAAAGRycy9kb3ducmV2LnhtbESPQWvCQBSE74L/YXlCb7pJkWpjNtJWSj0oqO2hx2f2&#10;mQSzb0N2a2J/fbcgeBxm5hsmXfamFhdqXWVZQTyJQBDnVldcKPj6fB/PQTiPrLG2TAqu5GCZDQcp&#10;Jtp2vKfLwRciQNglqKD0vkmkdHlJBt3ENsTBO9nWoA+yLaRusQtwU8vHKHqSBisOCyU29FZSfj78&#10;GAWvV9fsus33evUccz/7PW43/OGVehj1LwsQnnp/D9/aa61gGs/g/0w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6XgsYAAADcAAAADwAAAAAAAAAAAAAAAACYAgAAZHJz&#10;L2Rvd25yZXYueG1sUEsFBgAAAAAEAAQA9QAAAIsDAAAAAA==&#10;" adj="-11796480,,5400" path="m,l17,3835,6011,2629r,-1390l,xe" fillcolor="#a7bfde" stroked="f">
                    <v:fill opacity="46003f"/>
                    <v:stroke joinstyle="round"/>
                    <v:formulas/>
                    <v:path arrowok="t" o:connecttype="custom" o:connectlocs="0,0;17,3835;6011,2629;6011,1239;0,0" o:connectangles="0,0,0,0,0" textboxrect="0,0,6011,3835"/>
                    <v:textbox>
                      <w:txbxContent>
                        <w:p w:rsidR="00303EEC" w:rsidRDefault="00303EEC" w:rsidP="00B65ECD">
                          <w:pPr>
                            <w:jc w:val="center"/>
                            <w:rPr>
                              <w:rFonts w:ascii="Sylfaen" w:hAnsi="Sylfaen"/>
                            </w:rPr>
                          </w:pPr>
                        </w:p>
                        <w:p w:rsidR="00303EEC" w:rsidRDefault="00303EEC" w:rsidP="00B65ECD">
                          <w:pPr>
                            <w:jc w:val="center"/>
                            <w:rPr>
                              <w:rFonts w:ascii="Sylfaen" w:hAnsi="Sylfaen"/>
                            </w:rPr>
                          </w:pPr>
                        </w:p>
                        <w:p w:rsidR="00303EEC" w:rsidRDefault="00303EEC" w:rsidP="00B65ECD">
                          <w:pPr>
                            <w:jc w:val="center"/>
                            <w:rPr>
                              <w:rFonts w:ascii="Sylfaen" w:hAnsi="Sylfaen"/>
                            </w:rPr>
                          </w:pPr>
                        </w:p>
                        <w:p w:rsidR="00303EEC" w:rsidRPr="00B65ECD" w:rsidRDefault="00303EEC" w:rsidP="00B65ECD">
                          <w:pPr>
                            <w:rPr>
                              <w:rFonts w:ascii="Sylfaen" w:hAnsi="Sylfaen"/>
                              <w:b/>
                            </w:rPr>
                          </w:pPr>
                          <w:r w:rsidRPr="00B65ECD">
                            <w:rPr>
                              <w:rFonts w:ascii="Sylfaen" w:hAnsi="Sylfaen"/>
                              <w:b/>
                            </w:rPr>
                            <w:t>ՏՆՕՐԵՆ</w:t>
                          </w:r>
                          <w:r>
                            <w:rPr>
                              <w:rFonts w:ascii="Sylfaen" w:hAnsi="Sylfaen"/>
                              <w:b/>
                              <w:lang w:val="ru-RU"/>
                            </w:rPr>
                            <w:t>Ի ՊԱՇՏՈՆԱԿԱՏԱՐ</w:t>
                          </w:r>
                          <w:proofErr w:type="gramStart"/>
                          <w:r w:rsidRPr="00B65ECD">
                            <w:rPr>
                              <w:rFonts w:ascii="Sylfaen" w:hAnsi="Sylfaen"/>
                              <w:b/>
                            </w:rPr>
                            <w:t>՝</w:t>
                          </w:r>
                          <w:r>
                            <w:rPr>
                              <w:rFonts w:ascii="Sylfaen" w:hAnsi="Sylfae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b/>
                              <w:lang w:val="ru-RU"/>
                            </w:rPr>
                            <w:t xml:space="preserve"> Ա</w:t>
                          </w:r>
                          <w:proofErr w:type="gramEnd"/>
                          <w:r>
                            <w:rPr>
                              <w:rFonts w:ascii="Sylfaen" w:hAnsi="Sylfaen"/>
                              <w:b/>
                              <w:lang w:val="ru-RU"/>
                            </w:rPr>
                            <w:t>. ՄԵԼՔՈՆՅԱՆ</w:t>
                          </w:r>
                        </w:p>
                      </w:txbxContent>
                    </v:textbox>
                  </v:shape>
                  <v:shape id="Freeform 14" o:spid="_x0000_s1038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9" style="position:absolute;left:3602;top:1395;width:8638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8H1sUA&#10;AADcAAAADwAAAGRycy9kb3ducmV2LnhtbESPQWvCQBSE7wX/w/IKvYhuLFJsdBURxFAEMVbPj+wz&#10;Cc2+jdltEv+9WxB6HGbmG2ax6k0lWmpcaVnBZByBIM6sLjlX8H3ajmYgnEfWWFkmBXdysFoOXhYY&#10;a9vxkdrU5yJA2MWooPC+jqV0WUEG3djWxMG72sagD7LJpW6wC3BTyfco+pAGSw4LBda0KSj7SX+N&#10;gi47tJfTficPw0ti+ZbcNun5S6m31349B+Gp9//hZzvRCqaTT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wfWxQAAANwAAAAPAAAAAAAAAAAAAAAAAJgCAABkcnMv&#10;ZG93bnJldi54bWxQSwUGAAAAAAQABAD1AAAAigMAAAAA&#10;" filled="f" stroked="f">
                  <v:textbox>
                    <w:txbxContent>
                      <w:p w:rsidR="00303EEC" w:rsidRPr="006340D5" w:rsidRDefault="00303EEC" w:rsidP="006340D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 w:rsidRPr="006340D5"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 xml:space="preserve">ՀԱՅԱՍՏԱՆԻ ՀԱՆՐԱՊԵՏՈՒԹՅԱՆ </w:t>
                        </w:r>
                        <w:r w:rsidRPr="005B095A"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ՏՆՏԵՍԱԿԱՆ ԶԱՐԳԱՑՄԱՆ ԵՎ ՆԵՐԴՐՈՒՄՆԵՐԻ</w:t>
                        </w:r>
                        <w:r w:rsidRPr="006340D5"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 xml:space="preserve"> ՆԱԽԱՐԱՐՈՒԹՅՈՒՆ</w:t>
                        </w:r>
                      </w:p>
                      <w:p w:rsidR="00303EEC" w:rsidRPr="006340D5" w:rsidRDefault="00303EEC" w:rsidP="006340D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</w:p>
                      <w:p w:rsidR="00303EEC" w:rsidRPr="006340D5" w:rsidRDefault="00303EEC" w:rsidP="006340D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32"/>
                            <w:szCs w:val="32"/>
                          </w:rPr>
                        </w:pPr>
                        <w:r w:rsidRPr="006340D5"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32"/>
                            <w:szCs w:val="32"/>
                          </w:rPr>
                          <w:t>«ՀԱՎԱՏԱՐՄԱԳՐՄԱՆ ԱԶԳԱՅԻՆ ՄԱՐՄԻՆ»</w:t>
                        </w:r>
                      </w:p>
                      <w:p w:rsidR="00303EEC" w:rsidRPr="00E06D91" w:rsidRDefault="00303EEC" w:rsidP="006340D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</w:pPr>
                        <w:r w:rsidRPr="00E06D91">
                          <w:rPr>
                            <w:rFonts w:ascii="GHEAGrapalat-Bold" w:hAnsi="GHEAGrapalat-Bold" w:cs="GHEAGrapalat-Bold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>ՊԵՏԱԿԱՆ ՈՉ ԱՌԵՎՏՐԱՅԻՆ ԿԱԶՄԱԿԵՐՊՈՒԹՅՈՒՆ</w:t>
                        </w:r>
                      </w:p>
                      <w:p w:rsidR="00303EEC" w:rsidRDefault="00303EEC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40" style="position:absolute;left:930;top:11565;width:10562;height:3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<v:textbox style="mso-fit-shape-to-text:t">
                    <w:txbxContent>
                      <w:p w:rsidR="00303EEC" w:rsidRDefault="00303EEC">
                        <w:pPr>
                          <w:jc w:val="right"/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303EEC" w:rsidRDefault="00303EEC" w:rsidP="00BB7F23">
                        <w:pPr>
                          <w:jc w:val="center"/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303EEC" w:rsidRDefault="00303EEC" w:rsidP="00BB7F23">
                        <w:pPr>
                          <w:jc w:val="center"/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303EEC" w:rsidRDefault="00303EEC" w:rsidP="00BB7F23">
                        <w:pPr>
                          <w:jc w:val="center"/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303EEC" w:rsidRPr="00BB7F23" w:rsidRDefault="00303EEC" w:rsidP="00BB7F23">
                        <w:pPr>
                          <w:jc w:val="center"/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B7F23"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ԵՐԵՎԱՆ</w:t>
                        </w:r>
                      </w:p>
                      <w:p w:rsidR="00303EEC" w:rsidRPr="00535201" w:rsidRDefault="00303EEC" w:rsidP="00BB7F23">
                        <w:pPr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հունվար</w:t>
                        </w:r>
                        <w:proofErr w:type="gramEnd"/>
                        <w:r w:rsidRPr="00BB7F23">
                          <w:rPr>
                            <w:rFonts w:ascii="GHEAGrapalat-Bold" w:eastAsia="Franklin Gothic Book" w:hAnsi="GHEAGrapalat-Bold" w:cs="GHEAGrapalat-Bold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, 201</w:t>
                        </w:r>
                        <w:r>
                          <w:rPr>
                            <w:rFonts w:eastAsia="Franklin Gothic Book" w:cs="GHEAGrapalat-Bold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9</w:t>
                        </w:r>
                      </w:p>
                    </w:txbxContent>
                  </v:textbox>
                </v:rect>
                <v:rect id="Rectangle 17" o:spid="_x0000_s1041" style="position:absolute;left:1800;top:2294;width:9855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p w:rsidR="00303EEC" w:rsidRPr="00E06D91" w:rsidRDefault="00303EEC" w:rsidP="00BB7F2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0000"/>
                            <w:sz w:val="42"/>
                            <w:szCs w:val="40"/>
                          </w:rPr>
                        </w:pPr>
                      </w:p>
                      <w:p w:rsidR="00303EEC" w:rsidRDefault="00303EEC" w:rsidP="00BB7F2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</w:p>
                      <w:p w:rsidR="00303EEC" w:rsidRDefault="00303EEC" w:rsidP="00BB7F2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</w:p>
                      <w:p w:rsidR="00303EEC" w:rsidRDefault="00303EEC" w:rsidP="00BB7F2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</w:p>
                      <w:p w:rsidR="00303EEC" w:rsidRDefault="00303EEC" w:rsidP="00BB7F23">
                        <w:pPr>
                          <w:autoSpaceDE w:val="0"/>
                          <w:autoSpaceDN w:val="0"/>
                          <w:adjustRightInd w:val="0"/>
                          <w:spacing w:after="0" w:line="360" w:lineRule="auto"/>
                          <w:jc w:val="center"/>
                          <w:rPr>
                            <w:rFonts w:ascii="GHEAGrapalat-Bold" w:hAnsi="GHEAGrapalat-Bold" w:cs="GHEAGrapalat-Bold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</w:p>
                      <w:p w:rsidR="00303EEC" w:rsidRDefault="00303EEC" w:rsidP="006340D5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434342" w:themeColor="text2"/>
                            <w:sz w:val="72"/>
                            <w:szCs w:val="72"/>
                          </w:rPr>
                        </w:pPr>
                      </w:p>
                      <w:p w:rsidR="00303EEC" w:rsidRDefault="00303EEC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303EEC" w:rsidRDefault="00303EEC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 w:rsidR="006340D5">
            <w:rPr>
              <w:rFonts w:ascii="GHEAGrapalat-Bold" w:hAnsi="GHEAGrapalat-Bold" w:cs="GHEAGrapalat-Bold"/>
              <w:b/>
              <w:bCs/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28575</wp:posOffset>
                </wp:positionV>
                <wp:extent cx="2181225" cy="1400175"/>
                <wp:effectExtent l="0" t="0" r="9525" b="9525"/>
                <wp:wrapTight wrapText="bothSides">
                  <wp:wrapPolygon edited="0">
                    <wp:start x="0" y="0"/>
                    <wp:lineTo x="0" y="21453"/>
                    <wp:lineTo x="21506" y="21453"/>
                    <wp:lineTo x="21506" y="0"/>
                    <wp:lineTo x="0" y="0"/>
                  </wp:wrapPolygon>
                </wp:wrapTight>
                <wp:docPr id="2" name="Picture 2" descr="E:\MS\A\ARMNAB logo new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MS\A\ARMNAB logo new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340D5">
            <w:rPr>
              <w:rFonts w:ascii="GHEAGrapalat-Bold" w:hAnsi="GHEAGrapalat-Bold" w:cs="GHEAGrapalat-Bold"/>
              <w:b/>
              <w:bCs/>
              <w:color w:val="000000"/>
              <w:sz w:val="32"/>
              <w:szCs w:val="32"/>
            </w:rPr>
            <w:br w:type="page"/>
          </w:r>
        </w:p>
      </w:sdtContent>
    </w:sdt>
    <w:p w:rsidR="00B941ED" w:rsidRDefault="004D54D4" w:rsidP="00E263EB">
      <w:pPr>
        <w:autoSpaceDE w:val="0"/>
        <w:autoSpaceDN w:val="0"/>
        <w:adjustRightInd w:val="0"/>
        <w:spacing w:after="0" w:line="240" w:lineRule="auto"/>
        <w:jc w:val="center"/>
        <w:rPr>
          <w:rFonts w:ascii="GHEAGrapalat-Bold" w:hAnsi="GHEAGrapalat-Bold" w:cs="GHEAGrapalat-Bold"/>
          <w:b/>
          <w:bCs/>
          <w:color w:val="000000"/>
          <w:sz w:val="32"/>
          <w:szCs w:val="32"/>
        </w:rPr>
      </w:pPr>
      <w:r>
        <w:rPr>
          <w:rFonts w:ascii="GHEAGrapalat-Bold" w:hAnsi="GHEAGrapalat-Bold" w:cs="GHEAGrapalat-Bold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518837" cy="199854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090" cy="20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1E5" w:rsidRDefault="008A21E5" w:rsidP="00E263EB">
      <w:pPr>
        <w:autoSpaceDE w:val="0"/>
        <w:autoSpaceDN w:val="0"/>
        <w:adjustRightInd w:val="0"/>
        <w:spacing w:after="0" w:line="240" w:lineRule="auto"/>
        <w:jc w:val="center"/>
        <w:rPr>
          <w:rFonts w:ascii="GHEAGrapalat-Bold" w:hAnsi="GHEAGrapalat-Bold" w:cs="GHEAGrapalat-Bold"/>
          <w:b/>
          <w:bCs/>
          <w:color w:val="000000"/>
          <w:sz w:val="32"/>
          <w:szCs w:val="32"/>
        </w:rPr>
      </w:pPr>
    </w:p>
    <w:p w:rsidR="00B941ED" w:rsidRPr="00316D45" w:rsidRDefault="00B907F3" w:rsidP="00316D4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32"/>
          <w:szCs w:val="32"/>
        </w:rPr>
      </w:pPr>
      <w:r w:rsidRPr="00316D45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Ներածություն</w:t>
      </w:r>
    </w:p>
    <w:p w:rsidR="00E65BCD" w:rsidRDefault="00E65BCD" w:rsidP="00E65BCD">
      <w:p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28"/>
          <w:szCs w:val="28"/>
        </w:rPr>
      </w:pPr>
    </w:p>
    <w:p w:rsidR="00F67F01" w:rsidRDefault="00CC092D" w:rsidP="005D347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28"/>
          <w:szCs w:val="28"/>
        </w:rPr>
      </w:pPr>
      <w:r w:rsidRPr="000E6191">
        <w:rPr>
          <w:rFonts w:ascii="GHEA Grapalat" w:eastAsia="Times New Roman" w:hAnsi="GHEA Grapalat" w:hint="cs"/>
          <w:sz w:val="24"/>
          <w:szCs w:val="24"/>
        </w:rPr>
        <w:t>«</w:t>
      </w:r>
      <w:r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Pr="000E6191">
        <w:rPr>
          <w:rFonts w:ascii="GHEA Grapalat" w:eastAsia="Times New Roman" w:hAnsi="GHEA Grapalat" w:cs="Sylfaen"/>
          <w:sz w:val="24"/>
          <w:szCs w:val="24"/>
        </w:rPr>
        <w:t>մասին</w:t>
      </w:r>
      <w:r w:rsidRPr="000E6191">
        <w:rPr>
          <w:rFonts w:ascii="GHEA Grapalat" w:eastAsia="Times New Roman" w:hAnsi="GHEA Grapalat" w:hint="cs"/>
          <w:sz w:val="24"/>
          <w:szCs w:val="24"/>
        </w:rPr>
        <w:t>»</w:t>
      </w:r>
      <w:r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Pr="000E6191">
        <w:rPr>
          <w:rFonts w:ascii="GHEA Grapalat" w:eastAsia="Times New Roman" w:hAnsi="GHEA Grapalat" w:cs="Sylfaen"/>
          <w:sz w:val="24"/>
          <w:szCs w:val="24"/>
        </w:rPr>
        <w:t>ՀՀ</w:t>
      </w:r>
      <w:r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Pr="000E6191">
        <w:rPr>
          <w:rFonts w:ascii="GHEA Grapalat" w:eastAsia="Times New Roman" w:hAnsi="GHEA Grapalat" w:cs="Sylfaen"/>
          <w:sz w:val="24"/>
          <w:szCs w:val="24"/>
        </w:rPr>
        <w:t>օրենքի</w:t>
      </w:r>
      <w:r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Pr="000E6191">
        <w:rPr>
          <w:rFonts w:ascii="GHEA Grapalat" w:eastAsia="Times New Roman" w:hAnsi="GHEA Grapalat" w:cs="Sylfaen"/>
          <w:sz w:val="24"/>
          <w:szCs w:val="24"/>
        </w:rPr>
        <w:t>համաձայն</w:t>
      </w:r>
      <w:r w:rsidRPr="000E6191">
        <w:rPr>
          <w:rFonts w:ascii="GHEA Grapalat" w:eastAsia="Times New Roman" w:hAnsi="GHEA Grapalat"/>
          <w:sz w:val="24"/>
          <w:szCs w:val="24"/>
        </w:rPr>
        <w:t>,</w:t>
      </w:r>
      <w:r>
        <w:rPr>
          <w:rFonts w:ascii="GHEA Grapalat" w:eastAsia="Times New Roman" w:hAnsi="GHEA Grapalat"/>
          <w:sz w:val="24"/>
          <w:szCs w:val="24"/>
        </w:rPr>
        <w:t xml:space="preserve"> </w:t>
      </w:r>
      <w:r w:rsidRPr="00CC092D">
        <w:rPr>
          <w:rFonts w:ascii="GHEA Grapalat" w:eastAsia="Times New Roman" w:hAnsi="GHEA Grapalat"/>
          <w:sz w:val="24"/>
          <w:szCs w:val="24"/>
        </w:rPr>
        <w:t>Հավատարմագրման ազգային մարմինը Հայաստանի Հանրապետությունում համապատասխանության գնահատման մարմիններ հավատարմագրող միակ մարմինն 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որը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proofErr w:type="gramStart"/>
      <w:r w:rsidR="000E6191" w:rsidRPr="000E6191">
        <w:rPr>
          <w:rFonts w:ascii="GHEA Grapalat" w:eastAsia="Times New Roman" w:hAnsi="GHEA Grapalat" w:cs="Sylfaen"/>
          <w:sz w:val="24"/>
          <w:szCs w:val="24"/>
        </w:rPr>
        <w:t>ստեղծվելով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ՀՀ</w:t>
      </w:r>
      <w:proofErr w:type="gramEnd"/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կառավարության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2012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թ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. </w:t>
      </w:r>
      <w:proofErr w:type="gramStart"/>
      <w:r w:rsidR="000E6191" w:rsidRPr="000E6191">
        <w:rPr>
          <w:rFonts w:ascii="GHEA Grapalat" w:eastAsia="Times New Roman" w:hAnsi="GHEA Grapalat" w:cs="Sylfaen"/>
          <w:sz w:val="24"/>
          <w:szCs w:val="24"/>
        </w:rPr>
        <w:t>հուլիսի</w:t>
      </w:r>
      <w:proofErr w:type="gramEnd"/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19-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N 890-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որոշմամբ</w:t>
      </w:r>
      <w:r w:rsidR="005B53F6">
        <w:rPr>
          <w:rFonts w:ascii="GHEA Grapalat" w:eastAsia="Times New Roman" w:hAnsi="GHEA Grapalat" w:cs="Sylfaen"/>
          <w:sz w:val="24"/>
          <w:szCs w:val="24"/>
        </w:rPr>
        <w:t>,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գործունեությունը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սկսել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2012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թ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.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դեկտեմբերից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: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Իրեն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վերապահված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իրավասությունների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շրջանակներում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hint="cs"/>
          <w:sz w:val="24"/>
          <w:szCs w:val="24"/>
        </w:rPr>
        <w:t>«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ազգային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մարմին</w:t>
      </w:r>
      <w:r w:rsidR="000E6191" w:rsidRPr="000E6191">
        <w:rPr>
          <w:rFonts w:ascii="GHEA Grapalat" w:eastAsia="Times New Roman" w:hAnsi="GHEA Grapalat" w:hint="cs"/>
          <w:sz w:val="24"/>
          <w:szCs w:val="24"/>
        </w:rPr>
        <w:t>»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ՊՈԱԿ</w:t>
      </w:r>
      <w:r w:rsidR="000E6191" w:rsidRPr="000E6191">
        <w:rPr>
          <w:rFonts w:ascii="GHEA Grapalat" w:eastAsia="Times New Roman" w:hAnsi="GHEA Grapalat"/>
          <w:sz w:val="24"/>
          <w:szCs w:val="24"/>
        </w:rPr>
        <w:t>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ապահովում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գործընթացի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իրականացումը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մասնավորապես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`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ընդունում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գրանցում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հայտը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իրականացնում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հավակնող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համապատասխանության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գործունեություն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իրականացնող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ֆիզիկական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անձանց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(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համապատասխանության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մարմինների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`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ՀԳՄ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)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կողմից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ներկայացված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փաստաթղթերի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փորձաքննություն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համապատասխանության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գնահատում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`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ըստ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ՀԳՄ</w:t>
      </w:r>
      <w:r w:rsidR="000E6191" w:rsidRPr="000E6191">
        <w:rPr>
          <w:rFonts w:ascii="GHEA Grapalat" w:eastAsia="Times New Roman" w:hAnsi="GHEA Grapalat"/>
          <w:sz w:val="24"/>
          <w:szCs w:val="24"/>
        </w:rPr>
        <w:t>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գտնվելու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վայրի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կազմակերպում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5B5063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5B5063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5B5063" w:rsidRPr="000E6191">
        <w:rPr>
          <w:rFonts w:ascii="GHEA Grapalat" w:eastAsia="Times New Roman" w:hAnsi="GHEA Grapalat" w:cs="Sylfaen"/>
          <w:sz w:val="24"/>
          <w:szCs w:val="24"/>
        </w:rPr>
        <w:t>խորհրդի</w:t>
      </w:r>
      <w:r w:rsidR="00D4380E">
        <w:rPr>
          <w:rFonts w:ascii="GHEA Grapalat" w:eastAsia="Times New Roman" w:hAnsi="GHEA Grapalat" w:cs="Sylfaen"/>
          <w:sz w:val="24"/>
          <w:szCs w:val="24"/>
        </w:rPr>
        <w:t>,</w:t>
      </w:r>
      <w:r w:rsidR="005B5063">
        <w:rPr>
          <w:rFonts w:ascii="GHEA Grapalat" w:eastAsia="Times New Roman" w:hAnsi="GHEA Grapalat"/>
          <w:sz w:val="24"/>
          <w:szCs w:val="24"/>
        </w:rPr>
        <w:t xml:space="preserve"> հավատարմագրման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տեխնիկական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կոմիտեների</w:t>
      </w:r>
      <w:r w:rsidR="005B5063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նիստ</w:t>
      </w:r>
      <w:r w:rsidR="005B5063">
        <w:rPr>
          <w:rFonts w:ascii="GHEA Grapalat" w:eastAsia="Times New Roman" w:hAnsi="GHEA Grapalat" w:cs="Sylfaen"/>
          <w:sz w:val="24"/>
          <w:szCs w:val="24"/>
        </w:rPr>
        <w:t>եր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արդյունքում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ընդունվում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որոշում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ՀԳՄ</w:t>
      </w:r>
      <w:r w:rsidR="000E6191" w:rsidRPr="000E6191">
        <w:rPr>
          <w:rFonts w:ascii="GHEA Grapalat" w:eastAsia="Times New Roman" w:hAnsi="GHEA Grapalat"/>
          <w:sz w:val="24"/>
          <w:szCs w:val="24"/>
        </w:rPr>
        <w:t>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հավատարմագրումը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մերժելու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ոլորտը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ընդլայնելու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կրճատելու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վկայագրի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գործողությունը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կասեցնելու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վերականգնելու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դադարեցնելու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: </w:t>
      </w:r>
      <w:r w:rsidR="00367AD1">
        <w:rPr>
          <w:rFonts w:ascii="GHEA Grapalat" w:eastAsia="Times New Roman" w:hAnsi="GHEA Grapalat"/>
          <w:sz w:val="24"/>
          <w:szCs w:val="24"/>
        </w:rPr>
        <w:t>Կ</w:t>
      </w:r>
      <w:r w:rsidR="00D4380E" w:rsidRPr="00D4380E">
        <w:rPr>
          <w:rFonts w:ascii="GHEA Grapalat" w:eastAsia="Times New Roman" w:hAnsi="GHEA Grapalat"/>
          <w:sz w:val="24"/>
          <w:szCs w:val="24"/>
        </w:rPr>
        <w:t>ազմակերպում է հավատարմագրման վերաբերյալ գիտաժողովներ, վերապատրաստման դասընթացներ և շնորհում համապատասխ</w:t>
      </w:r>
      <w:r w:rsidR="00367AD1">
        <w:rPr>
          <w:rFonts w:ascii="GHEA Grapalat" w:eastAsia="Times New Roman" w:hAnsi="GHEA Grapalat"/>
          <w:sz w:val="24"/>
          <w:szCs w:val="24"/>
        </w:rPr>
        <w:t xml:space="preserve">ան վկայագրեր, </w:t>
      </w:r>
      <w:r w:rsidR="00D4380E" w:rsidRPr="00D4380E">
        <w:rPr>
          <w:rFonts w:ascii="GHEA Grapalat" w:eastAsia="Times New Roman" w:hAnsi="GHEA Grapalat"/>
          <w:sz w:val="24"/>
          <w:szCs w:val="24"/>
        </w:rPr>
        <w:t xml:space="preserve">տրամադրում է համապատասխանության գնահատման </w:t>
      </w:r>
      <w:r w:rsidR="00D4380E" w:rsidRPr="00D4380E">
        <w:rPr>
          <w:rFonts w:ascii="GHEA Grapalat" w:eastAsia="Times New Roman" w:hAnsi="GHEA Grapalat"/>
          <w:sz w:val="24"/>
          <w:szCs w:val="24"/>
        </w:rPr>
        <w:lastRenderedPageBreak/>
        <w:t>մարմիններին հավատարմագրման վկայագրեր, ինչպես նաև վերաձևակերպված հավատարմագրման վկայագրեր</w:t>
      </w:r>
      <w:r w:rsidR="00367AD1">
        <w:rPr>
          <w:rFonts w:ascii="GHEA Grapalat" w:eastAsia="Times New Roman" w:hAnsi="GHEA Grapalat"/>
          <w:sz w:val="24"/>
          <w:szCs w:val="24"/>
        </w:rPr>
        <w:t>,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ապահովում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է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հավատարմագրված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ՀԳՄ</w:t>
      </w:r>
      <w:r w:rsidR="000E6191" w:rsidRPr="000E6191">
        <w:rPr>
          <w:rFonts w:ascii="GHEA Grapalat" w:eastAsia="Times New Roman" w:hAnsi="GHEA Grapalat"/>
          <w:sz w:val="24"/>
          <w:szCs w:val="24"/>
        </w:rPr>
        <w:t>-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ների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պարբերական</w:t>
      </w:r>
      <w:r w:rsidR="005D3472">
        <w:rPr>
          <w:rFonts w:ascii="GHEA Grapalat" w:eastAsia="Times New Roman" w:hAnsi="GHEA Grapalat" w:cs="Sylfaen"/>
          <w:sz w:val="24"/>
          <w:szCs w:val="24"/>
        </w:rPr>
        <w:t>, արտահերթ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  <w:r w:rsidR="000E6191" w:rsidRPr="000E6191">
        <w:rPr>
          <w:rFonts w:ascii="GHEA Grapalat" w:eastAsia="Times New Roman" w:hAnsi="GHEA Grapalat" w:cs="Sylfaen"/>
          <w:sz w:val="24"/>
          <w:szCs w:val="24"/>
        </w:rPr>
        <w:t>իրականացումը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, </w:t>
      </w:r>
      <w:r w:rsidR="005D3472" w:rsidRPr="005D3472">
        <w:rPr>
          <w:rFonts w:ascii="GHEA Grapalat" w:eastAsia="Times New Roman" w:hAnsi="GHEA Grapalat"/>
          <w:sz w:val="24"/>
          <w:szCs w:val="24"/>
        </w:rPr>
        <w:t xml:space="preserve">ապահովում է Հայաստանի Հանրապետության կառավարության կողմից սահմանված կարգով հավատարմագրված համապատասխանության գնահատման մարմինների, հավատարմագրման փորձագետների (գնահատողների) ու տեխնիկական փորձագետների, ինչպես նաև տրված համապատասխանության սերտիֆիկատների և գրանցված համապատասխանության հայտարարագրերի ռեեստրների ձևավորումը և վարումը, նշված ռեեստրներից </w:t>
      </w:r>
      <w:r w:rsidR="005D3472" w:rsidRPr="00455C8A">
        <w:rPr>
          <w:rFonts w:ascii="GHEA Grapalat" w:eastAsia="Times New Roman" w:hAnsi="GHEA Grapalat"/>
          <w:sz w:val="24"/>
          <w:szCs w:val="24"/>
        </w:rPr>
        <w:t>տեղեկատվության տրամադրումը,</w:t>
      </w:r>
      <w:r w:rsidR="005D3472" w:rsidRPr="00455C8A">
        <w:rPr>
          <w:rFonts w:ascii="Sylfaen" w:hAnsi="Sylfaen" w:cs="Sylfaen"/>
        </w:rPr>
        <w:t xml:space="preserve"> </w:t>
      </w:r>
      <w:r w:rsidR="005D3472" w:rsidRPr="00455C8A">
        <w:rPr>
          <w:rFonts w:ascii="GHEA Grapalat" w:eastAsia="Times New Roman" w:hAnsi="GHEA Grapalat"/>
          <w:sz w:val="24"/>
          <w:szCs w:val="24"/>
        </w:rPr>
        <w:t>կնքում է համագործակցության և համապատասխանության</w:t>
      </w:r>
      <w:r w:rsidR="005D3472" w:rsidRPr="005D3472">
        <w:rPr>
          <w:rFonts w:ascii="GHEA Grapalat" w:eastAsia="Times New Roman" w:hAnsi="GHEA Grapalat"/>
          <w:sz w:val="24"/>
          <w:szCs w:val="24"/>
        </w:rPr>
        <w:t xml:space="preserve"> գնահատման մարմինների հավատարմագրման երկկողմանի և բազմակողմ փոխադարձ ճանաչման համաձայնագրեր</w:t>
      </w:r>
      <w:r w:rsidR="005D3472">
        <w:rPr>
          <w:rFonts w:ascii="GHEA Grapalat" w:eastAsia="Times New Roman" w:hAnsi="GHEA Grapalat"/>
          <w:sz w:val="24"/>
          <w:szCs w:val="24"/>
        </w:rPr>
        <w:t xml:space="preserve">, </w:t>
      </w:r>
      <w:r w:rsidR="005D3472" w:rsidRPr="005D3472">
        <w:rPr>
          <w:rFonts w:ascii="GHEA Grapalat" w:eastAsia="Times New Roman" w:hAnsi="GHEA Grapalat"/>
          <w:sz w:val="24"/>
          <w:szCs w:val="24"/>
        </w:rPr>
        <w:t xml:space="preserve">հավատարմագրման բնագավառում իրականացնում է նաև այլ գործառույթներ` </w:t>
      </w:r>
      <w:r w:rsidR="00D3567B">
        <w:rPr>
          <w:rFonts w:ascii="GHEA Grapalat" w:eastAsia="Times New Roman" w:hAnsi="GHEA Grapalat"/>
          <w:sz w:val="24"/>
          <w:szCs w:val="24"/>
        </w:rPr>
        <w:t xml:space="preserve">«Հավատարմագրման մասին» ՀՀ </w:t>
      </w:r>
      <w:r w:rsidR="005D3472" w:rsidRPr="005D3472">
        <w:rPr>
          <w:rFonts w:ascii="GHEA Grapalat" w:eastAsia="Times New Roman" w:hAnsi="GHEA Grapalat"/>
          <w:sz w:val="24"/>
          <w:szCs w:val="24"/>
        </w:rPr>
        <w:t>օրենքին և այլ իրավական ակտերին համապատասխան, ինչպես նաև Հայաստանի Հանրապետության օրենսդրությամբ սահմանված կարգով վավերացված Հայաստանի Հանրապետության միջազգային պայմանագրերին համապատասխան ընդունված փաստաթղթերով սահմանված իրավունքներ և պարտականություններ:</w:t>
      </w:r>
      <w:r w:rsidR="000E6191" w:rsidRPr="000E6191">
        <w:rPr>
          <w:rFonts w:ascii="GHEA Grapalat" w:eastAsia="Times New Roman" w:hAnsi="GHEA Grapalat"/>
          <w:sz w:val="24"/>
          <w:szCs w:val="24"/>
        </w:rPr>
        <w:t xml:space="preserve"> </w:t>
      </w:r>
    </w:p>
    <w:p w:rsidR="005D3472" w:rsidRDefault="005D3472" w:rsidP="005D34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28"/>
          <w:szCs w:val="28"/>
        </w:rPr>
      </w:pPr>
    </w:p>
    <w:p w:rsidR="00B7058A" w:rsidRDefault="00B7058A" w:rsidP="00E263E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28"/>
          <w:szCs w:val="28"/>
        </w:rPr>
      </w:pPr>
      <w:r>
        <w:rPr>
          <w:rFonts w:ascii="GHEAGrapalat-Bold" w:hAnsi="GHEAGrapalat-Bold" w:cs="GHEAGrapalat-Bold"/>
          <w:b/>
          <w:bCs/>
          <w:color w:val="0070C0"/>
          <w:sz w:val="28"/>
          <w:szCs w:val="28"/>
        </w:rPr>
        <w:t xml:space="preserve">Հավատարմագրումը </w:t>
      </w:r>
      <w:r w:rsidR="00DA3AB7">
        <w:rPr>
          <w:rFonts w:ascii="GHEAGrapalat-Bold" w:hAnsi="GHEAGrapalat-Bold" w:cs="GHEAGrapalat-Bold"/>
          <w:b/>
          <w:bCs/>
          <w:color w:val="0070C0"/>
          <w:sz w:val="28"/>
          <w:szCs w:val="28"/>
        </w:rPr>
        <w:t>տարածվում է հետևյալ ոլորտների/ գործունեությունների վրա</w:t>
      </w:r>
    </w:p>
    <w:tbl>
      <w:tblPr>
        <w:tblStyle w:val="MediumGrid3-Accent6"/>
        <w:tblW w:w="10218" w:type="dxa"/>
        <w:tblLook w:val="04A0"/>
      </w:tblPr>
      <w:tblGrid>
        <w:gridCol w:w="3265"/>
        <w:gridCol w:w="3931"/>
        <w:gridCol w:w="3022"/>
      </w:tblGrid>
      <w:tr w:rsidR="001818EC" w:rsidTr="00BB42C3">
        <w:trPr>
          <w:cnfStyle w:val="100000000000"/>
        </w:trPr>
        <w:tc>
          <w:tcPr>
            <w:cnfStyle w:val="001000000000"/>
            <w:tcW w:w="3265" w:type="dxa"/>
            <w:shd w:val="clear" w:color="auto" w:fill="0099CC"/>
          </w:tcPr>
          <w:p w:rsidR="00F67F01" w:rsidRPr="001818EC" w:rsidRDefault="001818EC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</w:pPr>
            <w:r w:rsidRPr="001818EC"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  <w:t>Հավատարմագրում</w:t>
            </w:r>
            <w:r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  <w:t>ը</w:t>
            </w:r>
          </w:p>
        </w:tc>
        <w:tc>
          <w:tcPr>
            <w:tcW w:w="3931" w:type="dxa"/>
            <w:shd w:val="clear" w:color="auto" w:fill="0099CC"/>
          </w:tcPr>
          <w:p w:rsidR="00F67F01" w:rsidRPr="001818EC" w:rsidRDefault="001818EC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</w:pPr>
            <w:r w:rsidRPr="001818EC"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  <w:t>Ոլորտը</w:t>
            </w:r>
            <w:r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  <w:t>/գործունեությունը</w:t>
            </w:r>
          </w:p>
        </w:tc>
        <w:tc>
          <w:tcPr>
            <w:tcW w:w="3022" w:type="dxa"/>
            <w:shd w:val="clear" w:color="auto" w:fill="0099CC"/>
          </w:tcPr>
          <w:p w:rsidR="00F67F01" w:rsidRPr="001818EC" w:rsidRDefault="001818EC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</w:pPr>
            <w:r>
              <w:rPr>
                <w:rFonts w:ascii="GHEAGrapalat-Bold" w:hAnsi="GHEAGrapalat-Bold" w:cs="GHEAGrapalat-Bold"/>
                <w:b w:val="0"/>
                <w:bCs w:val="0"/>
                <w:sz w:val="28"/>
                <w:szCs w:val="28"/>
              </w:rPr>
              <w:t>Ստանդարտը</w:t>
            </w:r>
          </w:p>
        </w:tc>
      </w:tr>
      <w:tr w:rsidR="00132318" w:rsidTr="00BB42C3">
        <w:trPr>
          <w:cnfStyle w:val="000000100000"/>
        </w:trPr>
        <w:tc>
          <w:tcPr>
            <w:cnfStyle w:val="001000000000"/>
            <w:tcW w:w="3265" w:type="dxa"/>
            <w:vMerge w:val="restart"/>
            <w:shd w:val="clear" w:color="auto" w:fill="33CCFF"/>
            <w:vAlign w:val="center"/>
          </w:tcPr>
          <w:p w:rsidR="00132318" w:rsidRPr="002F7DBA" w:rsidRDefault="00132318" w:rsidP="001818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  <w:t>Լաբորատորիաների</w:t>
            </w:r>
          </w:p>
        </w:tc>
        <w:tc>
          <w:tcPr>
            <w:tcW w:w="3931" w:type="dxa"/>
            <w:shd w:val="clear" w:color="auto" w:fill="E5ECD8" w:themeFill="accent4" w:themeFillTint="33"/>
          </w:tcPr>
          <w:p w:rsidR="00132318" w:rsidRPr="002F7DBA" w:rsidRDefault="0013231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Փորձարկման</w:t>
            </w:r>
          </w:p>
        </w:tc>
        <w:tc>
          <w:tcPr>
            <w:tcW w:w="3022" w:type="dxa"/>
            <w:shd w:val="clear" w:color="auto" w:fill="E5ECD8" w:themeFill="accent4" w:themeFillTint="33"/>
          </w:tcPr>
          <w:p w:rsidR="00132318" w:rsidRPr="002F7DBA" w:rsidRDefault="00132318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 ԻՍՕ/ԻԷԿ 17025</w:t>
            </w:r>
          </w:p>
        </w:tc>
      </w:tr>
      <w:tr w:rsidR="00535201" w:rsidTr="00535201">
        <w:trPr>
          <w:trHeight w:val="505"/>
        </w:trPr>
        <w:tc>
          <w:tcPr>
            <w:cnfStyle w:val="001000000000"/>
            <w:tcW w:w="3265" w:type="dxa"/>
            <w:vMerge/>
            <w:shd w:val="clear" w:color="auto" w:fill="33CCFF"/>
          </w:tcPr>
          <w:p w:rsidR="00535201" w:rsidRPr="002F7DBA" w:rsidRDefault="00535201" w:rsidP="00E263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C4C5F4"/>
          </w:tcPr>
          <w:p w:rsidR="00535201" w:rsidRPr="002F7DBA" w:rsidRDefault="00535201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Տրամաչափարկման</w:t>
            </w:r>
          </w:p>
        </w:tc>
        <w:tc>
          <w:tcPr>
            <w:tcW w:w="3022" w:type="dxa"/>
            <w:shd w:val="clear" w:color="auto" w:fill="C4C5F4"/>
          </w:tcPr>
          <w:p w:rsidR="00535201" w:rsidRPr="002F7DBA" w:rsidRDefault="00535201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 ԻՍՕ/ԻԷԿ 17025</w:t>
            </w:r>
          </w:p>
        </w:tc>
      </w:tr>
      <w:tr w:rsidR="00B7058A" w:rsidTr="00BB42C3">
        <w:trPr>
          <w:cnfStyle w:val="000000100000"/>
        </w:trPr>
        <w:tc>
          <w:tcPr>
            <w:cnfStyle w:val="001000000000"/>
            <w:tcW w:w="3265" w:type="dxa"/>
            <w:vMerge w:val="restart"/>
            <w:shd w:val="clear" w:color="auto" w:fill="FCC3A3" w:themeFill="accent2" w:themeFillTint="66"/>
            <w:vAlign w:val="center"/>
          </w:tcPr>
          <w:p w:rsidR="00B7058A" w:rsidRPr="002F7DBA" w:rsidRDefault="00B3195B" w:rsidP="0078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  <w:t>Սերտիֆիկացման մարմինների</w:t>
            </w:r>
          </w:p>
        </w:tc>
        <w:tc>
          <w:tcPr>
            <w:tcW w:w="3931" w:type="dxa"/>
            <w:shd w:val="clear" w:color="auto" w:fill="F6CBC2"/>
          </w:tcPr>
          <w:p w:rsidR="00B7058A" w:rsidRPr="002F7DBA" w:rsidRDefault="00B3195B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Արտադրանքի </w:t>
            </w:r>
          </w:p>
        </w:tc>
        <w:tc>
          <w:tcPr>
            <w:tcW w:w="3022" w:type="dxa"/>
            <w:shd w:val="clear" w:color="auto" w:fill="F6CBC2"/>
          </w:tcPr>
          <w:p w:rsidR="00B7058A" w:rsidRPr="002F7DBA" w:rsidRDefault="002F7DBA" w:rsidP="00631A3B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</w:t>
            </w:r>
            <w:r w:rsidR="00631A3B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ԻՍՕ</w:t>
            </w:r>
            <w:r w:rsidR="00631A3B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/</w:t>
            </w: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ԻԷԿ 17065</w:t>
            </w:r>
          </w:p>
        </w:tc>
      </w:tr>
      <w:tr w:rsidR="00B7058A" w:rsidTr="00BB42C3">
        <w:tc>
          <w:tcPr>
            <w:cnfStyle w:val="001000000000"/>
            <w:tcW w:w="3265" w:type="dxa"/>
            <w:vMerge/>
            <w:shd w:val="clear" w:color="auto" w:fill="FCC3A3" w:themeFill="accent2" w:themeFillTint="66"/>
            <w:vAlign w:val="center"/>
          </w:tcPr>
          <w:p w:rsidR="00B7058A" w:rsidRPr="002F7DBA" w:rsidRDefault="00B7058A" w:rsidP="00B319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</w:p>
        </w:tc>
        <w:tc>
          <w:tcPr>
            <w:tcW w:w="3931" w:type="dxa"/>
            <w:shd w:val="clear" w:color="auto" w:fill="E2B4E6"/>
          </w:tcPr>
          <w:p w:rsidR="00B7058A" w:rsidRPr="002F7DBA" w:rsidRDefault="00B3195B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Անձանց</w:t>
            </w:r>
          </w:p>
        </w:tc>
        <w:tc>
          <w:tcPr>
            <w:tcW w:w="3022" w:type="dxa"/>
            <w:shd w:val="clear" w:color="auto" w:fill="E2B4E6"/>
          </w:tcPr>
          <w:p w:rsidR="00B7058A" w:rsidRPr="002F7DBA" w:rsidRDefault="00C233F4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C233F4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ՀՍՏ/ԻՍՕ ԻԷԿ</w:t>
            </w:r>
            <w:r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 17024</w:t>
            </w:r>
          </w:p>
        </w:tc>
      </w:tr>
      <w:tr w:rsidR="00B7058A" w:rsidTr="00BB42C3">
        <w:trPr>
          <w:cnfStyle w:val="000000100000"/>
        </w:trPr>
        <w:tc>
          <w:tcPr>
            <w:cnfStyle w:val="001000000000"/>
            <w:tcW w:w="3265" w:type="dxa"/>
            <w:vMerge/>
            <w:shd w:val="clear" w:color="auto" w:fill="FCC3A3" w:themeFill="accent2" w:themeFillTint="66"/>
            <w:vAlign w:val="center"/>
          </w:tcPr>
          <w:p w:rsidR="00B7058A" w:rsidRPr="002F7DBA" w:rsidRDefault="00B7058A" w:rsidP="00B319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</w:p>
        </w:tc>
        <w:tc>
          <w:tcPr>
            <w:tcW w:w="3931" w:type="dxa"/>
          </w:tcPr>
          <w:p w:rsidR="00B7058A" w:rsidRPr="002F7DBA" w:rsidRDefault="00B3195B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Կառավարման համակարգերի</w:t>
            </w:r>
          </w:p>
        </w:tc>
        <w:tc>
          <w:tcPr>
            <w:tcW w:w="3022" w:type="dxa"/>
          </w:tcPr>
          <w:p w:rsidR="00B7058A" w:rsidRPr="002F7DBA" w:rsidRDefault="00C233F4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C233F4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ՀՍՏ/ԻՍՕ ԻԷԿ</w:t>
            </w:r>
            <w:r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 17021</w:t>
            </w:r>
          </w:p>
        </w:tc>
      </w:tr>
      <w:tr w:rsidR="00B7058A" w:rsidTr="00BB42C3">
        <w:tc>
          <w:tcPr>
            <w:cnfStyle w:val="001000000000"/>
            <w:tcW w:w="3265" w:type="dxa"/>
            <w:shd w:val="clear" w:color="auto" w:fill="C4C5F4"/>
            <w:vAlign w:val="center"/>
          </w:tcPr>
          <w:p w:rsidR="00B7058A" w:rsidRPr="002F7DBA" w:rsidRDefault="008032FC" w:rsidP="007842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</w:rPr>
              <w:br w:type="page"/>
            </w:r>
            <w:r w:rsidR="00B3195B" w:rsidRPr="002F7DBA"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  <w:t>Տեխնիկական հսկողու</w:t>
            </w:r>
            <w:r w:rsidR="006156B2" w:rsidRPr="002F7DBA"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  <w:softHyphen/>
            </w:r>
            <w:r w:rsidR="00B3195B" w:rsidRPr="002F7DBA">
              <w:rPr>
                <w:rFonts w:ascii="GHEAGrapalat-Bold" w:hAnsi="GHEAGrapalat-Bold" w:cs="GHEAGrapalat-Bold"/>
                <w:b w:val="0"/>
                <w:bCs w:val="0"/>
                <w:color w:val="0070C0"/>
                <w:sz w:val="24"/>
                <w:szCs w:val="24"/>
              </w:rPr>
              <w:lastRenderedPageBreak/>
              <w:t>թյուն իրականացնող մարմնինների</w:t>
            </w:r>
          </w:p>
        </w:tc>
        <w:tc>
          <w:tcPr>
            <w:tcW w:w="3931" w:type="dxa"/>
            <w:shd w:val="clear" w:color="auto" w:fill="B1C78C" w:themeFill="accent4" w:themeFillTint="99"/>
          </w:tcPr>
          <w:p w:rsidR="00B7058A" w:rsidRPr="002F7DBA" w:rsidRDefault="006F5B2B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EB6D37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lastRenderedPageBreak/>
              <w:t>Տեխնիկական հսկողություն</w:t>
            </w:r>
          </w:p>
        </w:tc>
        <w:tc>
          <w:tcPr>
            <w:tcW w:w="3022" w:type="dxa"/>
            <w:shd w:val="clear" w:color="auto" w:fill="B1C78C" w:themeFill="accent4" w:themeFillTint="99"/>
          </w:tcPr>
          <w:p w:rsidR="00B7058A" w:rsidRPr="002F7DBA" w:rsidRDefault="00C233F4" w:rsidP="00E263EB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</w:pPr>
            <w:r w:rsidRPr="002F7DBA"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>ՀՍՏ/ԻՍՕ ԻԷԿ</w:t>
            </w:r>
            <w:r>
              <w:rPr>
                <w:rFonts w:ascii="GHEAGrapalat-Bold" w:hAnsi="GHEAGrapalat-Bold" w:cs="GHEAGrapalat-Bold"/>
                <w:b/>
                <w:bCs/>
                <w:color w:val="0070C0"/>
                <w:sz w:val="24"/>
                <w:szCs w:val="24"/>
              </w:rPr>
              <w:t xml:space="preserve"> 17020</w:t>
            </w:r>
          </w:p>
        </w:tc>
      </w:tr>
    </w:tbl>
    <w:p w:rsidR="00F70603" w:rsidRDefault="00F70603" w:rsidP="00F70603">
      <w:pPr>
        <w:pStyle w:val="ListParagraph"/>
        <w:spacing w:after="0" w:line="360" w:lineRule="auto"/>
        <w:ind w:left="108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</w:p>
    <w:p w:rsidR="004B3CDD" w:rsidRPr="007E6F03" w:rsidRDefault="004B3CDD" w:rsidP="007E6F03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  <w:r w:rsidRPr="007E6F03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ԻՆՍՏԻՏՈՒՑԻՈՆԱԼ ԵՎ ՎԱՐՉԱԿԱԶՄԱԿԵՐՊՉԱԿԱՆ ԿԱՌՈՒՑՎԱԾՔԸ</w:t>
      </w:r>
    </w:p>
    <w:p w:rsidR="00262D75" w:rsidRPr="007E6F03" w:rsidRDefault="00D26981" w:rsidP="00D74B28">
      <w:pPr>
        <w:pStyle w:val="ListParagraph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kern w:val="16"/>
          <w:sz w:val="24"/>
          <w:szCs w:val="24"/>
        </w:rPr>
        <w:t>ՀՀ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էկոնոմիկայի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նախարարի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201</w:t>
      </w:r>
      <w:r w:rsidR="004E0402" w:rsidRPr="004E0402">
        <w:rPr>
          <w:rFonts w:ascii="GHEA Grapalat" w:hAnsi="GHEA Grapalat" w:cs="Sylfaen"/>
          <w:kern w:val="16"/>
          <w:sz w:val="24"/>
          <w:szCs w:val="24"/>
          <w:lang w:val="fr-FR"/>
        </w:rPr>
        <w:t>7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թվականի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A6468F">
        <w:rPr>
          <w:rFonts w:ascii="GHEA Grapalat" w:hAnsi="GHEA Grapalat" w:cs="Sylfaen"/>
          <w:kern w:val="16"/>
          <w:sz w:val="24"/>
          <w:szCs w:val="24"/>
          <w:lang w:val="ru-RU"/>
        </w:rPr>
        <w:t>դեկտեմբե</w:t>
      </w:r>
      <w:r>
        <w:rPr>
          <w:rFonts w:ascii="GHEA Grapalat" w:hAnsi="GHEA Grapalat" w:cs="Sylfaen"/>
          <w:kern w:val="16"/>
          <w:sz w:val="24"/>
          <w:szCs w:val="24"/>
        </w:rPr>
        <w:t>րի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A6468F" w:rsidRPr="00A6468F">
        <w:rPr>
          <w:rFonts w:ascii="GHEA Grapalat" w:hAnsi="GHEA Grapalat" w:cs="Sylfaen"/>
          <w:kern w:val="16"/>
          <w:sz w:val="24"/>
          <w:szCs w:val="24"/>
          <w:lang w:val="fr-FR"/>
        </w:rPr>
        <w:t>2</w:t>
      </w:r>
      <w:r w:rsidR="00303EEC">
        <w:rPr>
          <w:rFonts w:ascii="GHEA Grapalat" w:hAnsi="GHEA Grapalat" w:cs="Sylfaen"/>
          <w:kern w:val="16"/>
          <w:sz w:val="24"/>
          <w:szCs w:val="24"/>
          <w:lang w:val="fr-FR"/>
        </w:rPr>
        <w:t>0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>
        <w:rPr>
          <w:rFonts w:ascii="GHEA Grapalat" w:hAnsi="GHEA Grapalat" w:cs="Sylfaen"/>
          <w:kern w:val="16"/>
          <w:sz w:val="24"/>
          <w:szCs w:val="24"/>
        </w:rPr>
        <w:t>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N </w:t>
      </w:r>
      <w:r w:rsidR="00303EEC">
        <w:rPr>
          <w:rFonts w:ascii="GHEA Grapalat" w:hAnsi="GHEA Grapalat" w:cs="Sylfaen"/>
          <w:kern w:val="16"/>
          <w:sz w:val="24"/>
          <w:szCs w:val="24"/>
          <w:lang w:val="fr-FR"/>
        </w:rPr>
        <w:t>1249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>
        <w:rPr>
          <w:rFonts w:ascii="GHEA Grapalat" w:hAnsi="GHEA Grapalat" w:cs="Sylfaen"/>
          <w:kern w:val="16"/>
          <w:sz w:val="24"/>
          <w:szCs w:val="24"/>
        </w:rPr>
        <w:t>Ա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հրամանով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հաստատվե</w:t>
      </w:r>
      <w:r w:rsidR="00B729F8">
        <w:rPr>
          <w:rFonts w:ascii="GHEA Grapalat" w:hAnsi="GHEA Grapalat" w:cs="Sylfaen"/>
          <w:kern w:val="16"/>
          <w:sz w:val="24"/>
          <w:szCs w:val="24"/>
        </w:rPr>
        <w:t>լ</w:t>
      </w:r>
      <w:r w:rsidR="00B729F8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B729F8">
        <w:rPr>
          <w:rFonts w:ascii="GHEA Grapalat" w:hAnsi="GHEA Grapalat" w:cs="Sylfaen"/>
          <w:kern w:val="16"/>
          <w:sz w:val="24"/>
          <w:szCs w:val="24"/>
        </w:rPr>
        <w:t>է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ՀԱՄ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>
        <w:rPr>
          <w:rFonts w:ascii="GHEA Grapalat" w:hAnsi="GHEA Grapalat" w:cs="Sylfaen"/>
          <w:kern w:val="16"/>
          <w:sz w:val="24"/>
          <w:szCs w:val="24"/>
        </w:rPr>
        <w:t>ի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հաստիքացուցակը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, </w:t>
      </w:r>
      <w:r>
        <w:rPr>
          <w:rFonts w:ascii="GHEA Grapalat" w:hAnsi="GHEA Grapalat" w:cs="Sylfaen"/>
          <w:kern w:val="16"/>
          <w:sz w:val="24"/>
          <w:szCs w:val="24"/>
        </w:rPr>
        <w:t>իսկ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kern w:val="16"/>
          <w:sz w:val="24"/>
          <w:szCs w:val="24"/>
        </w:rPr>
        <w:t>կառուցվածքը՝</w:t>
      </w:r>
      <w:r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>«</w:t>
      </w:r>
      <w:r w:rsidR="00FE7859">
        <w:rPr>
          <w:rFonts w:ascii="GHEA Grapalat" w:hAnsi="GHEA Grapalat" w:cs="Sylfaen"/>
          <w:kern w:val="16"/>
          <w:sz w:val="24"/>
          <w:szCs w:val="24"/>
        </w:rPr>
        <w:t>Հավատարմագրման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FE7859">
        <w:rPr>
          <w:rFonts w:ascii="GHEA Grapalat" w:hAnsi="GHEA Grapalat" w:cs="Sylfaen"/>
          <w:kern w:val="16"/>
          <w:sz w:val="24"/>
          <w:szCs w:val="24"/>
        </w:rPr>
        <w:t>ազգային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FE7859">
        <w:rPr>
          <w:rFonts w:ascii="GHEA Grapalat" w:hAnsi="GHEA Grapalat" w:cs="Sylfaen"/>
          <w:kern w:val="16"/>
          <w:sz w:val="24"/>
          <w:szCs w:val="24"/>
        </w:rPr>
        <w:t>մարմին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» </w:t>
      </w:r>
      <w:r w:rsidR="00FE7859">
        <w:rPr>
          <w:rFonts w:ascii="GHEA Grapalat" w:hAnsi="GHEA Grapalat" w:cs="Sylfaen"/>
          <w:kern w:val="16"/>
          <w:sz w:val="24"/>
          <w:szCs w:val="24"/>
        </w:rPr>
        <w:t>ՊՈԱԿ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 w:rsidR="00FE7859">
        <w:rPr>
          <w:rFonts w:ascii="GHEA Grapalat" w:hAnsi="GHEA Grapalat" w:cs="Sylfaen"/>
          <w:kern w:val="16"/>
          <w:sz w:val="24"/>
          <w:szCs w:val="24"/>
        </w:rPr>
        <w:t>ի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(</w:t>
      </w:r>
      <w:r w:rsidR="00FE7859">
        <w:rPr>
          <w:rFonts w:ascii="GHEA Grapalat" w:hAnsi="GHEA Grapalat" w:cs="Sylfaen"/>
          <w:kern w:val="16"/>
          <w:sz w:val="24"/>
          <w:szCs w:val="24"/>
        </w:rPr>
        <w:t>այսուհետև՝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FE7859">
        <w:rPr>
          <w:rFonts w:ascii="GHEA Grapalat" w:hAnsi="GHEA Grapalat" w:cs="Sylfaen"/>
          <w:kern w:val="16"/>
          <w:sz w:val="24"/>
          <w:szCs w:val="24"/>
        </w:rPr>
        <w:t>ՀԱՄ</w:t>
      </w:r>
      <w:r w:rsidR="00FE7859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) </w:t>
      </w:r>
      <w:r w:rsidR="00262D75" w:rsidRPr="00FE7859">
        <w:rPr>
          <w:rFonts w:ascii="GHEA Grapalat" w:hAnsi="GHEA Grapalat" w:cs="Sylfaen"/>
          <w:kern w:val="16"/>
          <w:sz w:val="24"/>
          <w:szCs w:val="24"/>
        </w:rPr>
        <w:t>տնօրենի</w:t>
      </w:r>
      <w:r w:rsidR="00262D75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A6468F" w:rsidRPr="00A6468F">
        <w:rPr>
          <w:rFonts w:ascii="GHEA Grapalat" w:hAnsi="GHEA Grapalat" w:cs="Sylfaen"/>
          <w:kern w:val="16"/>
          <w:sz w:val="24"/>
          <w:szCs w:val="24"/>
          <w:lang w:val="fr-FR"/>
        </w:rPr>
        <w:t>2017 թվականի դեկտեմբերի 2</w:t>
      </w:r>
      <w:r w:rsidR="00FA5692" w:rsidRPr="00FA5692">
        <w:rPr>
          <w:rFonts w:ascii="GHEA Grapalat" w:hAnsi="GHEA Grapalat" w:cs="Sylfaen"/>
          <w:kern w:val="16"/>
          <w:sz w:val="24"/>
          <w:szCs w:val="24"/>
          <w:lang w:val="fr-FR"/>
        </w:rPr>
        <w:t>5</w:t>
      </w:r>
      <w:r w:rsidR="00A6468F" w:rsidRPr="00A6468F">
        <w:rPr>
          <w:rFonts w:ascii="GHEA Grapalat" w:hAnsi="GHEA Grapalat" w:cs="Sylfaen"/>
          <w:kern w:val="16"/>
          <w:sz w:val="24"/>
          <w:szCs w:val="24"/>
          <w:lang w:val="fr-FR"/>
        </w:rPr>
        <w:t>-ի</w:t>
      </w:r>
      <w:r w:rsidR="00FA5692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N </w:t>
      </w:r>
      <w:r w:rsidR="00FA5692" w:rsidRPr="00FA5692">
        <w:rPr>
          <w:rFonts w:ascii="GHEA Grapalat" w:hAnsi="GHEA Grapalat" w:cs="Sylfaen"/>
          <w:kern w:val="16"/>
          <w:sz w:val="24"/>
          <w:szCs w:val="24"/>
          <w:lang w:val="fr-FR"/>
        </w:rPr>
        <w:t>26</w:t>
      </w:r>
      <w:r w:rsidR="00262D75" w:rsidRPr="007E6F03">
        <w:rPr>
          <w:rFonts w:ascii="GHEA Grapalat" w:hAnsi="GHEA Grapalat" w:cs="Sylfaen"/>
          <w:kern w:val="16"/>
          <w:sz w:val="24"/>
          <w:szCs w:val="24"/>
          <w:lang w:val="fr-FR"/>
        </w:rPr>
        <w:t>-</w:t>
      </w:r>
      <w:r w:rsidR="00262D75" w:rsidRPr="00FE7859">
        <w:rPr>
          <w:rFonts w:ascii="GHEA Grapalat" w:hAnsi="GHEA Grapalat" w:cs="Sylfaen"/>
          <w:kern w:val="16"/>
          <w:sz w:val="24"/>
          <w:szCs w:val="24"/>
        </w:rPr>
        <w:t>Ա</w:t>
      </w:r>
      <w:r w:rsidR="00471342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 </w:t>
      </w:r>
      <w:r w:rsidR="00471342">
        <w:rPr>
          <w:rFonts w:ascii="GHEA Grapalat" w:hAnsi="GHEA Grapalat" w:cs="Sylfaen"/>
          <w:kern w:val="16"/>
          <w:sz w:val="24"/>
          <w:szCs w:val="24"/>
        </w:rPr>
        <w:t>հրամանով</w:t>
      </w:r>
      <w:r w:rsidR="00471342" w:rsidRPr="007E6F03">
        <w:rPr>
          <w:rFonts w:ascii="GHEA Grapalat" w:hAnsi="GHEA Grapalat" w:cs="Sylfaen"/>
          <w:kern w:val="16"/>
          <w:sz w:val="24"/>
          <w:szCs w:val="24"/>
          <w:lang w:val="fr-FR"/>
        </w:rPr>
        <w:t xml:space="preserve">: </w:t>
      </w:r>
    </w:p>
    <w:p w:rsidR="006B1758" w:rsidRPr="007E6F03" w:rsidRDefault="004F6A9B" w:rsidP="00262D75">
      <w:pPr>
        <w:spacing w:line="360" w:lineRule="auto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 w:rsidRPr="004F6A9B">
        <w:rPr>
          <w:rFonts w:ascii="GHEA Grapalat" w:hAnsi="GHEA Grapalat"/>
          <w:b/>
          <w:i/>
          <w:noProof/>
          <w:sz w:val="24"/>
          <w:szCs w:val="24"/>
        </w:rPr>
        <w:pict>
          <v:shape id="Text Box 9" o:spid="_x0000_s1042" type="#_x0000_t202" style="position:absolute;left:0;text-align:left;margin-left:346.6pt;margin-top:28.65pt;width:124.7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" strokecolor="#95b3d7" strokeweight="1pt">
            <v:fill color2="#b8cce4" focus="100%" type="gradient"/>
            <v:shadow on="t" color="#243f60" opacity=".5"/>
            <v:textbox>
              <w:txbxContent>
                <w:p w:rsidR="00303EEC" w:rsidRPr="00B25FB9" w:rsidRDefault="00303EEC" w:rsidP="00AD7C0E">
                  <w:pPr>
                    <w:jc w:val="center"/>
                    <w:rPr>
                      <w:rFonts w:ascii="GHEA Grapalat" w:hAnsi="GHEA Grapalat"/>
                      <w:b/>
                      <w:sz w:val="26"/>
                      <w:szCs w:val="26"/>
                    </w:rPr>
                  </w:pPr>
                  <w:r>
                    <w:rPr>
                      <w:rFonts w:ascii="GHEA Grapalat" w:hAnsi="GHEA Grapalat"/>
                      <w:b/>
                      <w:sz w:val="26"/>
                      <w:szCs w:val="26"/>
                    </w:rPr>
                    <w:t>Որակի մենեջեր</w:t>
                  </w:r>
                </w:p>
                <w:p w:rsidR="00303EEC" w:rsidRDefault="00303EEC" w:rsidP="00AD7C0E"/>
              </w:txbxContent>
            </v:textbox>
          </v:shape>
        </w:pict>
      </w:r>
      <w:r w:rsidRPr="004F6A9B">
        <w:rPr>
          <w:rFonts w:ascii="GHEA Grapalat" w:hAnsi="GHEA Grapalat"/>
          <w:b/>
          <w:i/>
          <w:noProof/>
          <w:sz w:val="24"/>
          <w:szCs w:val="24"/>
        </w:rPr>
        <w:pict>
          <v:shape id="Text Box 8" o:spid="_x0000_s1043" type="#_x0000_t202" style="position:absolute;left:0;text-align:left;margin-left:161.75pt;margin-top:28.65pt;width:152.05pt;height:3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" strokecolor="#95b3d7" strokeweight="1pt">
            <v:fill color2="#b8cce4" focus="100%" type="gradient"/>
            <v:shadow on="t" color="#243f60" opacity=".5"/>
            <v:textbox>
              <w:txbxContent>
                <w:p w:rsidR="00303EEC" w:rsidRPr="0070160D" w:rsidRDefault="00303EEC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</w:rPr>
                  </w:pPr>
                  <w:r w:rsidRPr="0070160D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ՏՆՕՐԵՆ</w:t>
                  </w:r>
                </w:p>
              </w:txbxContent>
            </v:textbox>
          </v:shape>
        </w:pict>
      </w:r>
      <w:r w:rsidRPr="004F6A9B">
        <w:rPr>
          <w:rFonts w:ascii="GHEA Grapalat" w:hAnsi="GHEA Grapalat"/>
          <w:b/>
          <w:i/>
          <w:noProof/>
          <w:sz w:val="24"/>
          <w:szCs w:val="24"/>
        </w:rPr>
        <w:pict>
          <v:shape id="Text Box 10" o:spid="_x0000_s1044" type="#_x0000_t202" style="position:absolute;left:0;text-align:left;margin-left:-20.1pt;margin-top:28.65pt;width:150.4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" strokecolor="#95b3d7" strokeweight="1pt">
            <v:fill color2="#b8cce4" focus="100%" type="gradient"/>
            <v:shadow on="t" color="#243f60" opacity=".5"/>
            <v:textbox>
              <w:txbxContent>
                <w:p w:rsidR="00303EEC" w:rsidRPr="00B25FB9" w:rsidRDefault="00303EEC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6"/>
                      <w:szCs w:val="26"/>
                    </w:rPr>
                  </w:pPr>
                  <w:r w:rsidRPr="00B25FB9">
                    <w:rPr>
                      <w:rFonts w:ascii="GHEA Grapalat" w:hAnsi="GHEA Grapalat"/>
                      <w:b/>
                      <w:sz w:val="26"/>
                      <w:szCs w:val="26"/>
                    </w:rPr>
                    <w:t>Քարտուղարություն</w:t>
                  </w:r>
                  <w:r>
                    <w:rPr>
                      <w:rFonts w:ascii="GHEA Grapalat" w:hAnsi="GHEA Grapalat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303EEC" w:rsidRDefault="00303EEC" w:rsidP="00AD7C0E">
                  <w:pPr>
                    <w:spacing w:after="0" w:line="240" w:lineRule="auto"/>
                    <w:ind w:left="270"/>
                    <w:rPr>
                      <w:rFonts w:ascii="GHEA Grapalat" w:hAnsi="GHEA Grapalat"/>
                    </w:rPr>
                  </w:pPr>
                </w:p>
              </w:txbxContent>
            </v:textbox>
          </v:shape>
        </w:pic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>«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Հավատարմագրման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ազգային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մարմին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» 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ՊՈԱԿ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>-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ի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կազմակերպական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 </w:t>
      </w:r>
      <w:r w:rsidR="00262D75" w:rsidRPr="00262D75">
        <w:rPr>
          <w:rFonts w:ascii="GHEA Grapalat" w:hAnsi="GHEA Grapalat"/>
          <w:b/>
          <w:i/>
          <w:sz w:val="24"/>
          <w:szCs w:val="24"/>
        </w:rPr>
        <w:t>կառուցվածքը</w:t>
      </w:r>
      <w:r w:rsidR="00262D75" w:rsidRPr="007E6F03">
        <w:rPr>
          <w:rFonts w:ascii="GHEA Grapalat" w:hAnsi="GHEA Grapalat"/>
          <w:b/>
          <w:i/>
          <w:sz w:val="24"/>
          <w:szCs w:val="24"/>
          <w:lang w:val="fr-FR"/>
        </w:rPr>
        <w:t xml:space="preserve">  </w:t>
      </w:r>
    </w:p>
    <w:p w:rsidR="006B1758" w:rsidRPr="007E6F03" w:rsidRDefault="004F6A9B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54" type="#_x0000_t32" style="position:absolute;left:0;text-align:left;margin-left:306.45pt;margin-top:9.6pt;width:50.7pt;height:.0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"/>
        </w:pict>
      </w: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AutoShape 6" o:spid="_x0000_s1053" type="#_x0000_t32" style="position:absolute;left:0;text-align:left;margin-left:233.8pt;margin-top:28.5pt;width:.05pt;height:48.0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"/>
        </w:pict>
      </w: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AutoShape 17" o:spid="_x0000_s1052" type="#_x0000_t32" style="position:absolute;left:0;text-align:left;margin-left:130.3pt;margin-top:9.6pt;width:31.4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"/>
        </w:pict>
      </w:r>
    </w:p>
    <w:p w:rsidR="006B1758" w:rsidRPr="007E6F03" w:rsidRDefault="004F6A9B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Text Box 11" o:spid="_x0000_s1045" type="#_x0000_t202" style="position:absolute;left:0;text-align:left;margin-left:162.25pt;margin-top:21.75pt;width:144.15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" strokecolor="#95b3d7" strokeweight="1pt">
            <v:fill color2="#b8cce4" focus="100%" type="gradient"/>
            <v:shadow on="t" color="#243f60" opacity=".5"/>
            <v:textbox>
              <w:txbxContent>
                <w:p w:rsidR="00303EEC" w:rsidRPr="0070160D" w:rsidRDefault="00303EEC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</w:rPr>
                  </w:pPr>
                  <w:r>
                    <w:rPr>
                      <w:rFonts w:ascii="GHEA Grapalat" w:hAnsi="GHEA Grapalat"/>
                      <w:b/>
                      <w:sz w:val="28"/>
                      <w:szCs w:val="28"/>
                    </w:rPr>
                    <w:t>Տ</w:t>
                  </w:r>
                  <w:r w:rsidRPr="0070160D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նօրենի տեղակալ</w:t>
                  </w:r>
                </w:p>
              </w:txbxContent>
            </v:textbox>
          </v:shape>
        </w:pict>
      </w:r>
    </w:p>
    <w:p w:rsidR="006B1758" w:rsidRPr="007E6F03" w:rsidRDefault="004F6A9B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AutoShape 7" o:spid="_x0000_s1051" type="#_x0000_t32" style="position:absolute;left:0;text-align:left;margin-left:233.6pt;margin-top:18.55pt;width:.05pt;height:41.8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"/>
        </w:pict>
      </w:r>
    </w:p>
    <w:p w:rsidR="006B1758" w:rsidRPr="007E6F03" w:rsidRDefault="004F6A9B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AutoShape 14" o:spid="_x0000_s1050" type="#_x0000_t32" style="position:absolute;left:0;text-align:left;margin-left:128.55pt;margin-top:26.2pt;width:0;height:24.5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"/>
        </w:pict>
      </w: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AutoShape 15" o:spid="_x0000_s1049" type="#_x0000_t32" style="position:absolute;left:0;text-align:left;margin-left:328.15pt;margin-top:26.2pt;width:0;height:24.5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"/>
        </w:pict>
      </w: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AutoShape 16" o:spid="_x0000_s1048" type="#_x0000_t32" style="position:absolute;left:0;text-align:left;margin-left:128.9pt;margin-top:26.2pt;width:200.2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"/>
        </w:pict>
      </w:r>
    </w:p>
    <w:p w:rsidR="006B1758" w:rsidRPr="007E6F03" w:rsidRDefault="004F6A9B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Text Box 13" o:spid="_x0000_s1046" type="#_x0000_t202" style="position:absolute;left:0;text-align:left;margin-left:241.1pt;margin-top:18pt;width:185pt;height:7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" strokecolor="#95b3d7" strokeweight="1pt">
            <v:fill color2="#b8cce4" focus="100%" type="gradient"/>
            <v:shadow on="t" color="#243f60" opacity=".5"/>
            <v:textbox>
              <w:txbxContent>
                <w:p w:rsidR="00303EEC" w:rsidRDefault="00303EEC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 w:rsidRPr="00B25FB9">
                    <w:rPr>
                      <w:rFonts w:ascii="GHEA Grapalat" w:hAnsi="GHEA Grapalat"/>
                      <w:b/>
                      <w:sz w:val="24"/>
                      <w:szCs w:val="24"/>
                    </w:rPr>
                    <w:t>Սերտիֆիկացման մարմինների հավատարմագրման բաժին</w:t>
                  </w:r>
                </w:p>
                <w:p w:rsidR="00303EEC" w:rsidRDefault="00303EEC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  <w:p w:rsidR="00303EEC" w:rsidRDefault="00303EEC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  <w:p w:rsidR="00303EEC" w:rsidRPr="00B25FB9" w:rsidRDefault="00303EEC" w:rsidP="00AD7C0E">
                  <w:pPr>
                    <w:spacing w:after="0" w:line="240" w:lineRule="auto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GHEA Grapalat" w:hAnsi="GHEA Grapalat" w:cs="Sylfaen"/>
          <w:noProof/>
          <w:kern w:val="16"/>
          <w:sz w:val="24"/>
          <w:szCs w:val="24"/>
        </w:rPr>
        <w:pict>
          <v:shape id="Text Box 12" o:spid="_x0000_s1047" type="#_x0000_t202" style="position:absolute;left:0;text-align:left;margin-left:25.9pt;margin-top:16.45pt;width:198.4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" strokecolor="#95b3d7" strokeweight="1pt">
            <v:fill color2="#b8cce4" focus="100%" type="gradient"/>
            <v:shadow on="t" color="#243f60" opacity=".5"/>
            <v:textbox>
              <w:txbxContent>
                <w:p w:rsidR="00303EEC" w:rsidRDefault="00303EEC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  <w:r w:rsidRPr="00B25FB9">
                    <w:rPr>
                      <w:rFonts w:ascii="GHEA Grapalat" w:hAnsi="GHEA Grapalat"/>
                      <w:b/>
                      <w:sz w:val="24"/>
                      <w:szCs w:val="24"/>
                    </w:rPr>
                    <w:t xml:space="preserve">Lաբորատորիաների, տեխնիկական հսկողություն իրականացնող մարմինների հավատարմագրման բաժին </w:t>
                  </w:r>
                </w:p>
                <w:p w:rsidR="00303EEC" w:rsidRDefault="00303EEC" w:rsidP="00AD7C0E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</w:rPr>
                  </w:pPr>
                </w:p>
                <w:p w:rsidR="00303EEC" w:rsidRDefault="00303EEC" w:rsidP="00AD7C0E">
                  <w:pPr>
                    <w:spacing w:after="0" w:line="240" w:lineRule="auto"/>
                  </w:pPr>
                  <w:r>
                    <w:rPr>
                      <w:rFonts w:ascii="GHEA Grapalat" w:eastAsia="Times New Roman" w:hAnsi="GHEA Grapalat"/>
                      <w:color w:val="000000"/>
                    </w:rPr>
                    <w:br/>
                  </w:r>
                </w:p>
              </w:txbxContent>
            </v:textbox>
          </v:shape>
        </w:pict>
      </w:r>
    </w:p>
    <w:p w:rsidR="006B1758" w:rsidRPr="007E6F03" w:rsidRDefault="006B1758" w:rsidP="007F2655">
      <w:pPr>
        <w:spacing w:line="360" w:lineRule="auto"/>
        <w:ind w:firstLine="810"/>
        <w:jc w:val="both"/>
        <w:rPr>
          <w:rFonts w:ascii="GHEA Grapalat" w:hAnsi="GHEA Grapalat" w:cs="Sylfaen"/>
          <w:kern w:val="16"/>
          <w:sz w:val="24"/>
          <w:szCs w:val="24"/>
          <w:lang w:val="fr-FR"/>
        </w:rPr>
      </w:pPr>
    </w:p>
    <w:p w:rsidR="006B1758" w:rsidRPr="007E6F03" w:rsidRDefault="006B1758" w:rsidP="006B175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GHEA Grapalat" w:hAnsi="GHEA Grapalat" w:cs="Sylfaen"/>
          <w:b/>
          <w:kern w:val="16"/>
          <w:sz w:val="32"/>
          <w:szCs w:val="32"/>
          <w:lang w:val="fr-FR"/>
        </w:rPr>
      </w:pPr>
    </w:p>
    <w:p w:rsidR="00336540" w:rsidRPr="007E6F03" w:rsidRDefault="00336540" w:rsidP="00336540">
      <w:pPr>
        <w:tabs>
          <w:tab w:val="left" w:pos="84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HEA Grapalat" w:hAnsi="GHEA Grapalat"/>
          <w:sz w:val="16"/>
          <w:szCs w:val="16"/>
          <w:lang w:val="fr-FR"/>
        </w:rPr>
      </w:pPr>
      <w:r w:rsidRPr="007E6F03">
        <w:rPr>
          <w:rFonts w:ascii="GHEA Grapalat" w:hAnsi="GHEA Grapalat"/>
          <w:sz w:val="16"/>
          <w:szCs w:val="16"/>
          <w:lang w:val="fr-FR"/>
        </w:rPr>
        <w:t xml:space="preserve">                                                                                           </w:t>
      </w:r>
    </w:p>
    <w:p w:rsidR="00336540" w:rsidRPr="007E6F03" w:rsidRDefault="00336540" w:rsidP="00336540">
      <w:pPr>
        <w:tabs>
          <w:tab w:val="left" w:pos="84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HEA Grapalat" w:hAnsi="GHEA Grapalat"/>
          <w:sz w:val="16"/>
          <w:szCs w:val="16"/>
          <w:lang w:val="fr-FR"/>
        </w:rPr>
      </w:pPr>
      <w:r w:rsidRPr="007E6F03">
        <w:rPr>
          <w:rFonts w:ascii="GHEA Grapalat" w:hAnsi="GHEA Grapalat"/>
          <w:sz w:val="16"/>
          <w:szCs w:val="16"/>
          <w:lang w:val="fr-FR"/>
        </w:rPr>
        <w:t xml:space="preserve">                                                                                        </w:t>
      </w:r>
    </w:p>
    <w:p w:rsidR="00B729F8" w:rsidRPr="007E6F03" w:rsidRDefault="00B729F8" w:rsidP="00BC6D3A">
      <w:pPr>
        <w:spacing w:after="0" w:line="36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  <w:r w:rsidRPr="007E6F03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3. ՀԱՄ-ի կառավարման համակարգի մոնիթորինգ</w:t>
      </w:r>
      <w:r w:rsidR="00B36754" w:rsidRPr="007E6F03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ը,</w:t>
      </w:r>
      <w:r w:rsidRPr="007E6F03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արդիականացում</w:t>
      </w:r>
      <w:r w:rsidR="00B36754" w:rsidRPr="007E6F03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ը և գնահատումը</w:t>
      </w:r>
    </w:p>
    <w:p w:rsidR="006E0DEC" w:rsidRDefault="006E0DEC" w:rsidP="006E0DEC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ru-RU"/>
        </w:rPr>
      </w:pPr>
      <w:r w:rsidRPr="006E0DEC">
        <w:rPr>
          <w:rFonts w:ascii="GHEA Grapalat" w:hAnsi="GHEA Grapalat"/>
          <w:sz w:val="24"/>
          <w:lang w:val="fr-FR"/>
        </w:rPr>
        <w:t xml:space="preserve"> «Աջակցություն որակի ենթակառուցվածքի ոլորտում Արևելյան գործընկերության պետությունների տարածաշրջանային համագործակցությանը» </w:t>
      </w:r>
      <w:r>
        <w:rPr>
          <w:rFonts w:ascii="GHEA Grapalat" w:hAnsi="GHEA Grapalat"/>
          <w:sz w:val="24"/>
          <w:lang w:val="ru-RU"/>
        </w:rPr>
        <w:t>ծրագրի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 w:rsidR="00303EEC">
        <w:rPr>
          <w:rFonts w:ascii="GHEA Grapalat" w:hAnsi="GHEA Grapalat"/>
          <w:sz w:val="24"/>
          <w:lang w:val="fr-FR"/>
        </w:rPr>
        <w:t>շր</w:t>
      </w:r>
      <w:r>
        <w:rPr>
          <w:rFonts w:ascii="GHEA Grapalat" w:hAnsi="GHEA Grapalat"/>
          <w:sz w:val="24"/>
          <w:lang w:val="ru-RU"/>
        </w:rPr>
        <w:t>ջանակում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 w:rsidR="00F931E0" w:rsidRPr="00F931E0">
        <w:rPr>
          <w:rFonts w:ascii="GHEA Grapalat" w:hAnsi="GHEA Grapalat"/>
          <w:sz w:val="24"/>
          <w:lang w:val="fr-FR"/>
        </w:rPr>
        <w:t xml:space="preserve">PTB </w:t>
      </w:r>
      <w:r w:rsidR="000261C6" w:rsidRPr="000261C6">
        <w:rPr>
          <w:rFonts w:ascii="GHEA Grapalat" w:hAnsi="GHEA Grapalat"/>
          <w:sz w:val="24"/>
          <w:lang w:val="fr-FR"/>
        </w:rPr>
        <w:t xml:space="preserve">գերմանական </w:t>
      </w:r>
      <w:r w:rsidR="00F931E0">
        <w:rPr>
          <w:rFonts w:ascii="GHEA Grapalat" w:hAnsi="GHEA Grapalat"/>
          <w:sz w:val="24"/>
          <w:lang w:val="ru-RU"/>
        </w:rPr>
        <w:t>չափագիտության</w:t>
      </w:r>
      <w:r w:rsidR="00F931E0" w:rsidRPr="00F931E0">
        <w:rPr>
          <w:rFonts w:ascii="GHEA Grapalat" w:hAnsi="GHEA Grapalat"/>
          <w:sz w:val="24"/>
          <w:lang w:val="fr-FR"/>
        </w:rPr>
        <w:t xml:space="preserve"> </w:t>
      </w:r>
      <w:r w:rsidR="00F931E0">
        <w:rPr>
          <w:rFonts w:ascii="GHEA Grapalat" w:hAnsi="GHEA Grapalat"/>
          <w:sz w:val="24"/>
          <w:lang w:val="ru-RU"/>
        </w:rPr>
        <w:t>ինստիտուտի</w:t>
      </w:r>
      <w:r w:rsidR="00F931E0" w:rsidRPr="00F931E0">
        <w:rPr>
          <w:rFonts w:ascii="GHEA Grapalat" w:hAnsi="GHEA Grapalat"/>
          <w:sz w:val="24"/>
          <w:lang w:val="fr-FR"/>
        </w:rPr>
        <w:t xml:space="preserve"> </w:t>
      </w:r>
      <w:r w:rsidR="00F931E0">
        <w:rPr>
          <w:rFonts w:ascii="GHEA Grapalat" w:hAnsi="GHEA Grapalat"/>
          <w:sz w:val="24"/>
          <w:lang w:val="ru-RU"/>
        </w:rPr>
        <w:t>կողմից</w:t>
      </w:r>
      <w:r w:rsidR="00F931E0" w:rsidRPr="00F931E0">
        <w:rPr>
          <w:rFonts w:ascii="GHEA Grapalat" w:hAnsi="GHEA Grapalat"/>
          <w:sz w:val="24"/>
          <w:lang w:val="fr-FR"/>
        </w:rPr>
        <w:t xml:space="preserve"> </w:t>
      </w:r>
      <w:r w:rsidR="00F931E0">
        <w:rPr>
          <w:rFonts w:ascii="GHEA Grapalat" w:hAnsi="GHEA Grapalat"/>
          <w:sz w:val="24"/>
          <w:lang w:val="ru-RU"/>
        </w:rPr>
        <w:t>կազմակերպվ</w:t>
      </w:r>
      <w:r>
        <w:rPr>
          <w:rFonts w:ascii="GHEA Grapalat" w:hAnsi="GHEA Grapalat"/>
          <w:sz w:val="24"/>
          <w:lang w:val="ru-RU"/>
        </w:rPr>
        <w:t>ել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է</w:t>
      </w:r>
      <w:r w:rsidRPr="006E0DEC">
        <w:rPr>
          <w:rFonts w:ascii="GHEA Grapalat" w:hAnsi="GHEA Grapalat"/>
          <w:sz w:val="24"/>
          <w:lang w:val="fr-FR"/>
        </w:rPr>
        <w:t xml:space="preserve"> ԻՍՕ/ԻԷԿ </w:t>
      </w:r>
      <w:r w:rsidRPr="006E0DEC">
        <w:rPr>
          <w:rFonts w:ascii="GHEA Grapalat" w:hAnsi="GHEA Grapalat"/>
          <w:sz w:val="24"/>
          <w:lang w:val="fr-FR"/>
        </w:rPr>
        <w:lastRenderedPageBreak/>
        <w:t xml:space="preserve">17011:2017 միջազգային նոր ստանդարտի վերաբերյալ վերապատրաստման դասընթացներ, </w:t>
      </w:r>
      <w:r>
        <w:rPr>
          <w:rFonts w:ascii="GHEA Grapalat" w:hAnsi="GHEA Grapalat"/>
          <w:sz w:val="24"/>
          <w:lang w:val="ru-RU"/>
        </w:rPr>
        <w:t>որոնց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մասնակցել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են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ՀԱՄ</w:t>
      </w:r>
      <w:r w:rsidRPr="006E0DEC">
        <w:rPr>
          <w:rFonts w:ascii="GHEA Grapalat" w:hAnsi="GHEA Grapalat"/>
          <w:sz w:val="24"/>
          <w:lang w:val="fr-FR"/>
        </w:rPr>
        <w:t>-</w:t>
      </w:r>
      <w:r>
        <w:rPr>
          <w:rFonts w:ascii="GHEA Grapalat" w:hAnsi="GHEA Grapalat"/>
          <w:sz w:val="24"/>
          <w:lang w:val="ru-RU"/>
        </w:rPr>
        <w:t>ի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 w:rsidR="00EC2B47">
        <w:rPr>
          <w:rFonts w:ascii="GHEA Grapalat" w:hAnsi="GHEA Grapalat"/>
          <w:sz w:val="24"/>
          <w:lang w:val="fr-FR"/>
        </w:rPr>
        <w:t>2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ներկայացուցիչ</w:t>
      </w:r>
      <w:r w:rsidRPr="006E0DEC">
        <w:rPr>
          <w:rFonts w:ascii="GHEA Grapalat" w:hAnsi="GHEA Grapalat"/>
          <w:sz w:val="24"/>
          <w:lang w:val="fr-FR"/>
        </w:rPr>
        <w:t xml:space="preserve">: </w:t>
      </w:r>
      <w:r>
        <w:rPr>
          <w:rFonts w:ascii="GHEA Grapalat" w:hAnsi="GHEA Grapalat"/>
          <w:sz w:val="24"/>
          <w:lang w:val="ru-RU"/>
        </w:rPr>
        <w:t>Դասընթացից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հետ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ՀԱՄ</w:t>
      </w:r>
      <w:r w:rsidRPr="006E0DEC">
        <w:rPr>
          <w:rFonts w:ascii="GHEA Grapalat" w:hAnsi="GHEA Grapalat"/>
          <w:sz w:val="24"/>
          <w:lang w:val="fr-FR"/>
        </w:rPr>
        <w:t>-</w:t>
      </w:r>
      <w:r>
        <w:rPr>
          <w:rFonts w:ascii="GHEA Grapalat" w:hAnsi="GHEA Grapalat"/>
          <w:sz w:val="24"/>
          <w:lang w:val="ru-RU"/>
        </w:rPr>
        <w:t>ի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ղեկավար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անձնակազմի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հետ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քննարկվել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է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նոր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ստանդարտին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անցում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կատարելու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վերաբերյալ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պլանը</w:t>
      </w:r>
      <w:r w:rsidRPr="006E0DEC">
        <w:rPr>
          <w:rFonts w:ascii="GHEA Grapalat" w:hAnsi="GHEA Grapalat"/>
          <w:sz w:val="24"/>
          <w:lang w:val="fr-FR"/>
        </w:rPr>
        <w:t xml:space="preserve">, </w:t>
      </w:r>
      <w:r>
        <w:rPr>
          <w:rFonts w:ascii="GHEA Grapalat" w:hAnsi="GHEA Grapalat"/>
          <w:sz w:val="24"/>
          <w:lang w:val="ru-RU"/>
        </w:rPr>
        <w:t>որի</w:t>
      </w:r>
      <w:r w:rsidR="000006BB" w:rsidRPr="00AE1AB5">
        <w:rPr>
          <w:rFonts w:ascii="GHEA Grapalat" w:hAnsi="GHEA Grapalat"/>
          <w:sz w:val="24"/>
          <w:lang w:val="fr-FR"/>
        </w:rPr>
        <w:t xml:space="preserve"> </w:t>
      </w:r>
      <w:r w:rsidR="000006BB">
        <w:rPr>
          <w:rFonts w:ascii="GHEA Grapalat" w:hAnsi="GHEA Grapalat"/>
          <w:sz w:val="24"/>
          <w:lang w:val="ru-RU"/>
        </w:rPr>
        <w:t>հաստատումից</w:t>
      </w:r>
      <w:r w:rsidR="000006BB" w:rsidRPr="00AE1AB5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հետո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կիրականացվի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 w:rsidRPr="00D960C4">
        <w:rPr>
          <w:rFonts w:ascii="GHEA Grapalat" w:hAnsi="GHEA Grapalat"/>
          <w:sz w:val="24"/>
          <w:lang w:val="fr-FR"/>
        </w:rPr>
        <w:t>ՀՍՏ ԻՍՕ/ԻԷԿ 17011</w:t>
      </w:r>
      <w:r w:rsidRPr="006E0DEC">
        <w:rPr>
          <w:rFonts w:ascii="GHEA Grapalat" w:hAnsi="GHEA Grapalat"/>
          <w:sz w:val="24"/>
          <w:lang w:val="fr-FR"/>
        </w:rPr>
        <w:t xml:space="preserve">-2018 </w:t>
      </w:r>
      <w:r w:rsidRPr="00D960C4">
        <w:rPr>
          <w:rFonts w:ascii="GHEA Grapalat" w:hAnsi="GHEA Grapalat"/>
          <w:sz w:val="24"/>
          <w:lang w:val="fr-FR"/>
        </w:rPr>
        <w:t xml:space="preserve">ստանդարտի </w:t>
      </w:r>
      <w:r>
        <w:rPr>
          <w:rFonts w:ascii="GHEA Grapalat" w:hAnsi="GHEA Grapalat"/>
          <w:sz w:val="24"/>
          <w:lang w:val="fr-FR"/>
        </w:rPr>
        <w:t>պահանջներին համապատասխան կառավարման համակարգի փաստաթղթերի արդիական</w:t>
      </w:r>
      <w:r>
        <w:rPr>
          <w:rFonts w:ascii="GHEA Grapalat" w:hAnsi="GHEA Grapalat"/>
          <w:sz w:val="24"/>
          <w:lang w:val="ru-RU"/>
        </w:rPr>
        <w:t>ա</w:t>
      </w:r>
      <w:r>
        <w:rPr>
          <w:rFonts w:ascii="GHEA Grapalat" w:hAnsi="GHEA Grapalat"/>
          <w:sz w:val="24"/>
          <w:lang w:val="fr-FR"/>
        </w:rPr>
        <w:t>ցում</w:t>
      </w:r>
      <w:r>
        <w:rPr>
          <w:rFonts w:ascii="GHEA Grapalat" w:hAnsi="GHEA Grapalat"/>
          <w:sz w:val="24"/>
          <w:lang w:val="ru-RU"/>
        </w:rPr>
        <w:t>ը</w:t>
      </w:r>
      <w:r w:rsidRPr="006E0DEC">
        <w:rPr>
          <w:rFonts w:ascii="GHEA Grapalat" w:hAnsi="GHEA Grapalat"/>
          <w:sz w:val="24"/>
          <w:lang w:val="fr-FR"/>
        </w:rPr>
        <w:t xml:space="preserve">, </w:t>
      </w:r>
      <w:r>
        <w:rPr>
          <w:rFonts w:ascii="GHEA Grapalat" w:hAnsi="GHEA Grapalat"/>
          <w:sz w:val="24"/>
          <w:lang w:val="ru-RU"/>
        </w:rPr>
        <w:t>մշակումը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և</w:t>
      </w:r>
      <w:r w:rsidRPr="006E0DEC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ներդնումը</w:t>
      </w:r>
      <w:r w:rsidRPr="006E0DEC">
        <w:rPr>
          <w:rFonts w:ascii="GHEA Grapalat" w:hAnsi="GHEA Grapalat"/>
          <w:sz w:val="24"/>
          <w:lang w:val="fr-FR"/>
        </w:rPr>
        <w:t>:</w:t>
      </w:r>
    </w:p>
    <w:p w:rsidR="00E20999" w:rsidRPr="00487CA1" w:rsidRDefault="00E20999" w:rsidP="00E20999">
      <w:pPr>
        <w:spacing w:after="0" w:line="360" w:lineRule="auto"/>
        <w:ind w:firstLine="708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 w:rsidRPr="00A105C5">
        <w:rPr>
          <w:rFonts w:ascii="GHEA Grapalat" w:eastAsia="Times New Roman" w:hAnsi="GHEA Grapalat"/>
          <w:sz w:val="24"/>
          <w:szCs w:val="24"/>
          <w:lang w:val="ru-RU"/>
        </w:rPr>
        <w:t>Մշակվել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և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կազմակերպությունում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ներդրվել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են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«PR-6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հավատարմագրման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գործընթացում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ընդգրկված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անձնակազմի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ընտրության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,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ուսուցման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և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որակավորման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ընթացակարգը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», «K-05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որակավորման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հանձնաժողովի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գործունեության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կարգը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», «PR-4.4 </w:t>
      </w:r>
      <w:r w:rsidRPr="00A105C5">
        <w:rPr>
          <w:rFonts w:ascii="GHEA Grapalat" w:eastAsia="Times New Roman" w:hAnsi="GHEA Grapalat"/>
          <w:sz w:val="24"/>
          <w:szCs w:val="24"/>
        </w:rPr>
        <w:t>Ռիսկերի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</w:rPr>
        <w:t>կառավարման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</w:rPr>
        <w:t>ընթացակարգ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»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կառավարման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համակարգի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փաստաթղթերը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,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մշակվել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է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փորձարկման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լաբորատորիաների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հավատարմագրման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հայտին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կից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ներկայացվող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«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Տեխնիկական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ռեսուրսներով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հագեցվածությունը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»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ձևաչափի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նախագիծը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,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որը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քննարկվել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է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ՀՀ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>-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ում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հավատարմագրված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և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հավատարմագրմանը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հավակնող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փորձարկման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լաբորատորիաների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ներկայ</w:t>
      </w:r>
      <w:r w:rsidR="006D7D61">
        <w:rPr>
          <w:rFonts w:ascii="GHEA Grapalat" w:eastAsia="Times New Roman" w:hAnsi="GHEA Grapalat"/>
          <w:sz w:val="24"/>
          <w:szCs w:val="24"/>
        </w:rPr>
        <w:t>ա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ցուցիչների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A105C5">
        <w:rPr>
          <w:rFonts w:ascii="GHEA Grapalat" w:eastAsia="Times New Roman" w:hAnsi="GHEA Grapalat"/>
          <w:sz w:val="24"/>
          <w:szCs w:val="24"/>
          <w:lang w:val="ru-RU"/>
        </w:rPr>
        <w:t>հետ</w:t>
      </w:r>
      <w:r w:rsidRPr="00487CA1">
        <w:rPr>
          <w:rFonts w:ascii="GHEA Grapalat" w:eastAsia="Times New Roman" w:hAnsi="GHEA Grapalat"/>
          <w:sz w:val="24"/>
          <w:szCs w:val="24"/>
          <w:lang w:val="pt-BR"/>
        </w:rPr>
        <w:t>:</w:t>
      </w:r>
    </w:p>
    <w:p w:rsidR="007B466B" w:rsidRDefault="007B466B" w:rsidP="007B466B">
      <w:pPr>
        <w:spacing w:after="0" w:line="360" w:lineRule="auto"/>
        <w:ind w:firstLine="720"/>
        <w:jc w:val="both"/>
        <w:rPr>
          <w:rFonts w:ascii="GHEA Grapalat" w:hAnsi="GHEA Grapalat"/>
          <w:sz w:val="24"/>
          <w:lang w:val="fr-FR"/>
        </w:rPr>
      </w:pPr>
      <w:r w:rsidRPr="007B466B">
        <w:rPr>
          <w:rFonts w:ascii="GHEA Grapalat" w:hAnsi="GHEA Grapalat"/>
          <w:sz w:val="24"/>
          <w:lang w:val="fr-FR"/>
        </w:rPr>
        <w:t>«</w:t>
      </w:r>
      <w:r w:rsidRPr="007B466B">
        <w:rPr>
          <w:rFonts w:ascii="GHEA Grapalat" w:hAnsi="GHEA Grapalat" w:cs="Sylfaen"/>
          <w:sz w:val="24"/>
          <w:lang w:val="fr-FR"/>
        </w:rPr>
        <w:t>Հավատարմագրման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ազգային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մարմին</w:t>
      </w:r>
      <w:r w:rsidRPr="007B466B">
        <w:rPr>
          <w:rFonts w:ascii="GHEA Grapalat" w:hAnsi="GHEA Grapalat"/>
          <w:sz w:val="24"/>
          <w:lang w:val="fr-FR"/>
        </w:rPr>
        <w:t xml:space="preserve">» </w:t>
      </w:r>
      <w:r w:rsidRPr="007B466B">
        <w:rPr>
          <w:rFonts w:ascii="GHEA Grapalat" w:hAnsi="GHEA Grapalat" w:cs="Sylfaen"/>
          <w:sz w:val="24"/>
          <w:lang w:val="fr-FR"/>
        </w:rPr>
        <w:t>ՊՈԱԿ</w:t>
      </w:r>
      <w:r w:rsidRPr="007B466B">
        <w:rPr>
          <w:rFonts w:ascii="GHEA Grapalat" w:hAnsi="GHEA Grapalat"/>
          <w:sz w:val="24"/>
          <w:lang w:val="fr-FR"/>
        </w:rPr>
        <w:t>-</w:t>
      </w:r>
      <w:r w:rsidRPr="007B466B">
        <w:rPr>
          <w:rFonts w:ascii="GHEA Grapalat" w:hAnsi="GHEA Grapalat" w:cs="Sylfaen"/>
          <w:sz w:val="24"/>
          <w:lang w:val="fr-FR"/>
        </w:rPr>
        <w:t>ում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ներդրված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կառավարման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համակարգի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գնահատման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նպատակով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իրականացվել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է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ներքին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Pr="007B466B">
        <w:rPr>
          <w:rFonts w:ascii="GHEA Grapalat" w:hAnsi="GHEA Grapalat" w:cs="Sylfaen"/>
          <w:sz w:val="24"/>
          <w:lang w:val="fr-FR"/>
        </w:rPr>
        <w:t>աուդիտ՝</w:t>
      </w:r>
      <w:r w:rsidRPr="007B466B">
        <w:rPr>
          <w:rFonts w:ascii="GHEA Grapalat" w:hAnsi="GHEA Grapalat"/>
          <w:sz w:val="24"/>
          <w:lang w:val="fr-FR"/>
        </w:rPr>
        <w:t xml:space="preserve"> </w:t>
      </w:r>
      <w:r w:rsidR="00957A2C">
        <w:rPr>
          <w:rFonts w:ascii="GHEA Grapalat" w:hAnsi="GHEA Grapalat"/>
          <w:sz w:val="24"/>
          <w:lang w:val="fr-FR"/>
        </w:rPr>
        <w:t xml:space="preserve">համապատասխան </w:t>
      </w:r>
      <w:r w:rsidR="00957A2C" w:rsidRPr="007B466B">
        <w:rPr>
          <w:rFonts w:ascii="GHEA Grapalat" w:hAnsi="GHEA Grapalat" w:cs="Sylfaen"/>
          <w:sz w:val="24"/>
          <w:lang w:val="fr-FR"/>
        </w:rPr>
        <w:t>ՀՍՏ</w:t>
      </w:r>
      <w:r w:rsidR="00957A2C" w:rsidRPr="007B466B">
        <w:rPr>
          <w:rFonts w:ascii="GHEA Grapalat" w:hAnsi="GHEA Grapalat"/>
          <w:sz w:val="24"/>
          <w:lang w:val="fr-FR"/>
        </w:rPr>
        <w:t xml:space="preserve"> </w:t>
      </w:r>
      <w:r w:rsidR="00957A2C" w:rsidRPr="007B466B">
        <w:rPr>
          <w:rFonts w:ascii="GHEA Grapalat" w:hAnsi="GHEA Grapalat" w:cs="Sylfaen"/>
          <w:sz w:val="24"/>
          <w:lang w:val="fr-FR"/>
        </w:rPr>
        <w:t>ԻՍՕ</w:t>
      </w:r>
      <w:r w:rsidR="00957A2C" w:rsidRPr="007B466B">
        <w:rPr>
          <w:rFonts w:ascii="GHEA Grapalat" w:hAnsi="GHEA Grapalat"/>
          <w:sz w:val="24"/>
          <w:lang w:val="fr-FR"/>
        </w:rPr>
        <w:t>/</w:t>
      </w:r>
      <w:r w:rsidR="00957A2C" w:rsidRPr="007B466B">
        <w:rPr>
          <w:rFonts w:ascii="GHEA Grapalat" w:hAnsi="GHEA Grapalat" w:cs="Sylfaen"/>
          <w:sz w:val="24"/>
          <w:lang w:val="fr-FR"/>
        </w:rPr>
        <w:t>ԻԷԿ</w:t>
      </w:r>
      <w:r w:rsidR="00957A2C" w:rsidRPr="007B466B">
        <w:rPr>
          <w:rFonts w:ascii="GHEA Grapalat" w:hAnsi="GHEA Grapalat"/>
          <w:sz w:val="24"/>
          <w:lang w:val="fr-FR"/>
        </w:rPr>
        <w:t xml:space="preserve"> 17011</w:t>
      </w:r>
      <w:r w:rsidR="009F5229">
        <w:rPr>
          <w:rFonts w:ascii="GHEA Grapalat" w:hAnsi="GHEA Grapalat"/>
          <w:sz w:val="24"/>
          <w:lang w:val="pt-BR"/>
        </w:rPr>
        <w:t>-200</w:t>
      </w:r>
      <w:r w:rsidR="009F5229" w:rsidRPr="009F5229">
        <w:rPr>
          <w:rFonts w:ascii="GHEA Grapalat" w:hAnsi="GHEA Grapalat"/>
          <w:sz w:val="24"/>
          <w:lang w:val="pt-BR"/>
        </w:rPr>
        <w:t>9</w:t>
      </w:r>
      <w:r w:rsidR="00957A2C">
        <w:rPr>
          <w:rFonts w:ascii="GHEA Grapalat" w:hAnsi="GHEA Grapalat"/>
          <w:sz w:val="24"/>
          <w:lang w:val="fr-FR"/>
        </w:rPr>
        <w:t xml:space="preserve"> ստանդարտի պահանջների:</w:t>
      </w:r>
    </w:p>
    <w:p w:rsidR="00ED04C5" w:rsidRDefault="00ED04C5" w:rsidP="0036716D">
      <w:pPr>
        <w:tabs>
          <w:tab w:val="left" w:pos="1080"/>
        </w:tabs>
        <w:spacing w:after="0" w:line="240" w:lineRule="auto"/>
        <w:jc w:val="both"/>
        <w:rPr>
          <w:rFonts w:ascii="GHEA Grapalat" w:hAnsi="GHEA Grapalat"/>
          <w:color w:val="FF0000"/>
          <w:sz w:val="24"/>
          <w:szCs w:val="24"/>
          <w:lang w:val="fr-FR"/>
        </w:rPr>
      </w:pPr>
    </w:p>
    <w:p w:rsidR="008F2CAB" w:rsidRPr="008F2CAB" w:rsidRDefault="008F2CAB" w:rsidP="00E3710B">
      <w:pPr>
        <w:spacing w:line="24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4. 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Միջազգային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և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տարածաշրջանային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հավատարմագրման կազմակերպությունների հետ </w:t>
      </w:r>
      <w:r w:rsidRPr="008F2CAB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համագործակցություն</w:t>
      </w:r>
      <w:r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ը</w:t>
      </w:r>
    </w:p>
    <w:p w:rsidR="00F93D7D" w:rsidRPr="00F93D7D" w:rsidRDefault="00236E8E" w:rsidP="00F93D7D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4</w:t>
      </w:r>
      <w:r w:rsidR="009832BE">
        <w:rPr>
          <w:rFonts w:ascii="GHEA Grapalat" w:hAnsi="GHEA Grapalat"/>
          <w:sz w:val="24"/>
          <w:szCs w:val="24"/>
          <w:lang w:val="fr-FR"/>
        </w:rPr>
        <w:t xml:space="preserve">.1 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>«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ազգային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մարմին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»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ՊՈԱԿ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>-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ի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ներկայացուցիչները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մասնակցել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 xml:space="preserve"> </w:t>
      </w:r>
      <w:r w:rsidR="00F93D7D" w:rsidRPr="00F93D7D">
        <w:rPr>
          <w:rFonts w:ascii="GHEA Grapalat" w:hAnsi="GHEA Grapalat" w:cs="Sylfaen"/>
          <w:sz w:val="24"/>
          <w:szCs w:val="24"/>
          <w:lang w:val="fr-FR"/>
        </w:rPr>
        <w:t>են</w:t>
      </w:r>
      <w:r w:rsidR="00F93D7D" w:rsidRPr="00F93D7D">
        <w:rPr>
          <w:rFonts w:ascii="GHEA Grapalat" w:hAnsi="GHEA Grapalat"/>
          <w:sz w:val="24"/>
          <w:szCs w:val="24"/>
          <w:lang w:val="fr-FR"/>
        </w:rPr>
        <w:t>`</w:t>
      </w:r>
    </w:p>
    <w:p w:rsidR="00EC2B47" w:rsidRPr="00EC2B47" w:rsidRDefault="00EC2B47" w:rsidP="00EC2B47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EC2B47">
        <w:rPr>
          <w:rFonts w:ascii="GHEA Grapalat" w:hAnsi="GHEA Grapalat"/>
          <w:sz w:val="24"/>
          <w:szCs w:val="24"/>
          <w:lang w:val="fr-FR"/>
        </w:rPr>
        <w:t xml:space="preserve">-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Կիևում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կազմակերպված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ԻՍՕ</w:t>
      </w:r>
      <w:r w:rsidRPr="00EC2B47">
        <w:rPr>
          <w:rFonts w:ascii="GHEA Grapalat" w:hAnsi="GHEA Grapalat"/>
          <w:sz w:val="24"/>
          <w:szCs w:val="24"/>
          <w:lang w:val="fr-FR"/>
        </w:rPr>
        <w:t>/</w:t>
      </w:r>
      <w:r w:rsidRPr="00EC2B47">
        <w:rPr>
          <w:rFonts w:ascii="GHEA Grapalat" w:hAnsi="GHEA Grapalat" w:cs="Sylfaen"/>
          <w:sz w:val="24"/>
          <w:szCs w:val="24"/>
          <w:lang w:val="fr-FR"/>
        </w:rPr>
        <w:t>ԻԷԿ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17011:2017,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ԻՍՕ</w:t>
      </w:r>
      <w:r w:rsidRPr="00EC2B47">
        <w:rPr>
          <w:rFonts w:ascii="GHEA Grapalat" w:hAnsi="GHEA Grapalat"/>
          <w:sz w:val="24"/>
          <w:szCs w:val="24"/>
          <w:lang w:val="fr-FR"/>
        </w:rPr>
        <w:t>/</w:t>
      </w:r>
      <w:r w:rsidRPr="00EC2B47">
        <w:rPr>
          <w:rFonts w:ascii="GHEA Grapalat" w:hAnsi="GHEA Grapalat" w:cs="Sylfaen"/>
          <w:sz w:val="24"/>
          <w:szCs w:val="24"/>
          <w:lang w:val="fr-FR"/>
        </w:rPr>
        <w:t>ԻԷԿ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17025:2017 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միջազգային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նոր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ստանդարտների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վերաբերյալ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վերապատրաստման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դասընթացներին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և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ստացել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սերտիֆիկատներ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(</w:t>
      </w:r>
      <w:r w:rsidRPr="00EC2B47">
        <w:rPr>
          <w:rFonts w:ascii="GHEA Grapalat" w:hAnsi="GHEA Grapalat" w:cs="Sylfaen"/>
          <w:sz w:val="24"/>
          <w:szCs w:val="24"/>
          <w:lang w:val="fr-FR"/>
        </w:rPr>
        <w:t>թվով՝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4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հատ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), </w:t>
      </w:r>
    </w:p>
    <w:p w:rsidR="00EC2B47" w:rsidRPr="00EC2B47" w:rsidRDefault="00EC2B47" w:rsidP="00EC2B47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EC2B47">
        <w:rPr>
          <w:rFonts w:ascii="GHEA Grapalat" w:hAnsi="GHEA Grapalat"/>
          <w:sz w:val="24"/>
          <w:szCs w:val="24"/>
          <w:lang w:val="fr-FR"/>
        </w:rPr>
        <w:t xml:space="preserve">-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Մոսկվայում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կազմակերպված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Եվրասիական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տնտեսական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միության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շրջանակներում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Հայաստանի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Հանրապետության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և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Ռուսաստանի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Դաշնության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lastRenderedPageBreak/>
        <w:t>հավատարմագրման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համապատասխանության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գնահատման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համակարգերի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արդյունավետ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համագործակցության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նպատակով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կազմակերպված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խորհրդակցությանը</w:t>
      </w:r>
      <w:r w:rsidRPr="00EC2B47">
        <w:rPr>
          <w:rFonts w:ascii="GHEA Grapalat" w:hAnsi="GHEA Grapalat"/>
          <w:sz w:val="24"/>
          <w:szCs w:val="24"/>
          <w:lang w:val="fr-FR"/>
        </w:rPr>
        <w:t>,</w:t>
      </w:r>
    </w:p>
    <w:p w:rsidR="00EC2B47" w:rsidRPr="00EC2B47" w:rsidRDefault="00EC2B47" w:rsidP="00EC2B47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EC2B47">
        <w:rPr>
          <w:rFonts w:ascii="GHEA Grapalat" w:hAnsi="GHEA Grapalat"/>
          <w:sz w:val="24"/>
          <w:szCs w:val="24"/>
          <w:lang w:val="fr-FR"/>
        </w:rPr>
        <w:t xml:space="preserve">-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Բուխարեստում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կազմակերպված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Եվրոպական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Համագործակցության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42-</w:t>
      </w:r>
      <w:r w:rsidRPr="00EC2B47">
        <w:rPr>
          <w:rFonts w:ascii="GHEA Grapalat" w:hAnsi="GHEA Grapalat" w:cs="Sylfaen"/>
          <w:sz w:val="24"/>
          <w:szCs w:val="24"/>
          <w:lang w:val="fr-FR"/>
        </w:rPr>
        <w:t>րդ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Գագաթնաժողովին</w:t>
      </w:r>
      <w:r w:rsidRPr="00EC2B47">
        <w:rPr>
          <w:rFonts w:ascii="GHEA Grapalat" w:hAnsi="GHEA Grapalat"/>
          <w:sz w:val="24"/>
          <w:szCs w:val="24"/>
          <w:lang w:val="fr-FR"/>
        </w:rPr>
        <w:t>,</w:t>
      </w:r>
    </w:p>
    <w:p w:rsidR="00EC2B47" w:rsidRPr="00EC2B47" w:rsidRDefault="00EC2B47" w:rsidP="00EC2B47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EC2B47">
        <w:rPr>
          <w:rFonts w:ascii="GHEA Grapalat" w:hAnsi="GHEA Grapalat"/>
          <w:sz w:val="24"/>
          <w:szCs w:val="24"/>
          <w:lang w:val="fr-FR"/>
        </w:rPr>
        <w:t xml:space="preserve">-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Մինսկում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կազմակերպված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Եվրասիական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Տնտեսական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Միության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անդամ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պետությունների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Մարմինների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Ղեկավարների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Խորհրդի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1-</w:t>
      </w:r>
      <w:r w:rsidRPr="00EC2B47">
        <w:rPr>
          <w:rFonts w:ascii="GHEA Grapalat" w:hAnsi="GHEA Grapalat" w:cs="Sylfaen"/>
          <w:sz w:val="24"/>
          <w:szCs w:val="24"/>
          <w:lang w:val="fr-FR"/>
        </w:rPr>
        <w:t>ին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նիստին</w:t>
      </w:r>
      <w:r w:rsidRPr="00EC2B47">
        <w:rPr>
          <w:rFonts w:ascii="GHEA Grapalat" w:hAnsi="GHEA Grapalat"/>
          <w:sz w:val="24"/>
          <w:szCs w:val="24"/>
          <w:lang w:val="fr-FR"/>
        </w:rPr>
        <w:t>,</w:t>
      </w:r>
    </w:p>
    <w:p w:rsidR="00EC2B47" w:rsidRDefault="00EC2B47" w:rsidP="00EC2B47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EC2B47">
        <w:rPr>
          <w:rFonts w:ascii="GHEA Grapalat" w:hAnsi="GHEA Grapalat"/>
          <w:sz w:val="24"/>
          <w:szCs w:val="24"/>
          <w:lang w:val="fr-FR"/>
        </w:rPr>
        <w:t xml:space="preserve">-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Եվրասիական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տնտեսական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հանձնաժողովի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(</w:t>
      </w:r>
      <w:r w:rsidRPr="00EC2B47">
        <w:rPr>
          <w:rFonts w:ascii="GHEA Grapalat" w:hAnsi="GHEA Grapalat" w:cs="Sylfaen"/>
          <w:sz w:val="24"/>
          <w:szCs w:val="24"/>
          <w:lang w:val="fr-FR"/>
        </w:rPr>
        <w:t>ԵՏՀ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)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տեխնիկական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կարգավորման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սանիտարական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անասնաբուժական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և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բուսասանիտարական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միջոցառումների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իրականացման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խորհրդատվական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կոմիտեին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կից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տեխնիկական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կարգավորման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և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համապատասխանության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գնահատման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ենթակոմիտեների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աշխատանքներին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ինչպես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նաև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Մաքսային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միությանը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Հայաստանի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Հանրապետության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անդամակցության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շրջանակներում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կազմակերպված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կլոր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սեղաններին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տեսակոնֆերանսներին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որոնց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ընթացքում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քննարկվել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են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Մաքսային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միության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տեխնիկական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կանոնակարգերը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համապատասխանության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գնահատման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տիպային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սխեմաները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և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Մաքսային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Միության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այլ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որոշումների</w:t>
      </w:r>
      <w:r w:rsidRPr="00EC2B47">
        <w:rPr>
          <w:rFonts w:ascii="GHEA Grapalat" w:hAnsi="GHEA Grapalat"/>
          <w:sz w:val="24"/>
          <w:szCs w:val="24"/>
          <w:lang w:val="fr-FR"/>
        </w:rPr>
        <w:t xml:space="preserve"> </w:t>
      </w:r>
      <w:r w:rsidRPr="00EC2B47">
        <w:rPr>
          <w:rFonts w:ascii="GHEA Grapalat" w:hAnsi="GHEA Grapalat" w:cs="Sylfaen"/>
          <w:sz w:val="24"/>
          <w:szCs w:val="24"/>
          <w:lang w:val="fr-FR"/>
        </w:rPr>
        <w:t>նախագծեր</w:t>
      </w:r>
      <w:r w:rsidRPr="00EC2B47">
        <w:rPr>
          <w:rFonts w:ascii="GHEA Grapalat" w:hAnsi="GHEA Grapalat"/>
          <w:sz w:val="24"/>
          <w:szCs w:val="24"/>
          <w:lang w:val="fr-FR"/>
        </w:rPr>
        <w:t>:</w:t>
      </w:r>
    </w:p>
    <w:p w:rsidR="00EC2B47" w:rsidRDefault="00EC2B47" w:rsidP="00A51D35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</w:p>
    <w:p w:rsidR="008E1725" w:rsidRPr="00952ACC" w:rsidRDefault="00236E8E" w:rsidP="00BC0379">
      <w:pPr>
        <w:spacing w:after="0" w:line="240" w:lineRule="auto"/>
        <w:ind w:firstLine="72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  <w:r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5.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Հավատարմագրման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ոլորտին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առնչվող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օրենսդրական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և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236E8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իրավական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ակտերի</w:t>
      </w:r>
      <w:r w:rsidR="00E01BF7" w:rsidRPr="000357EF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</w:t>
      </w:r>
      <w:r w:rsidR="00E01BF7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մշակ</w:t>
      </w:r>
      <w:r w:rsidR="00077D00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ում</w:t>
      </w:r>
      <w:r w:rsidR="00952ACC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, ստանդարտացման փաստա</w:t>
      </w:r>
      <w:r w:rsidR="007251F4">
        <w:rPr>
          <w:rFonts w:ascii="GHEAGrapalat-Bold" w:hAnsi="GHEAGrapalat-Bold" w:cs="GHEAGrapalat-Bold"/>
          <w:b/>
          <w:bCs/>
          <w:color w:val="0070C0"/>
          <w:sz w:val="32"/>
          <w:szCs w:val="32"/>
          <w:lang w:val="ru-RU"/>
        </w:rPr>
        <w:t>թ</w:t>
      </w:r>
      <w:r w:rsidR="00952ACC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>ղթերի մշակման աշխատանքների</w:t>
      </w:r>
      <w:r w:rsid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ru-RU"/>
        </w:rPr>
        <w:t>ն</w:t>
      </w:r>
      <w:r w:rsidR="00952ACC" w:rsidRPr="00952ACC"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  <w:t xml:space="preserve"> մասնակցություն</w:t>
      </w:r>
    </w:p>
    <w:p w:rsidR="0057426E" w:rsidRPr="00E01BF7" w:rsidRDefault="0057426E" w:rsidP="0057426E">
      <w:pPr>
        <w:pStyle w:val="ListParagraph"/>
        <w:spacing w:after="0" w:line="240" w:lineRule="auto"/>
        <w:ind w:left="1080"/>
        <w:jc w:val="both"/>
        <w:rPr>
          <w:rFonts w:ascii="GHEA Grapalat" w:hAnsi="GHEA Grapalat"/>
          <w:sz w:val="24"/>
          <w:lang w:val="fr-FR"/>
        </w:rPr>
      </w:pPr>
    </w:p>
    <w:p w:rsidR="00CC2F3B" w:rsidRPr="00CC2F3B" w:rsidRDefault="00CC2F3B" w:rsidP="00CC2F3B">
      <w:pPr>
        <w:pStyle w:val="ListParagraph"/>
        <w:numPr>
          <w:ilvl w:val="0"/>
          <w:numId w:val="35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/>
          <w:sz w:val="24"/>
          <w:szCs w:val="24"/>
          <w:lang w:val="fr-FR"/>
        </w:rPr>
      </w:pPr>
      <w:r w:rsidRPr="00CC2F3B">
        <w:rPr>
          <w:rFonts w:ascii="GHEA Grapalat" w:hAnsi="GHEA Grapalat"/>
          <w:sz w:val="24"/>
          <w:szCs w:val="24"/>
          <w:lang w:val="fr-FR"/>
        </w:rPr>
        <w:t>«</w:t>
      </w:r>
      <w:r w:rsidRPr="00CC2F3B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ազգային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մարմին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»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ՊՈԱԿ</w:t>
      </w:r>
      <w:r w:rsidRPr="00CC2F3B">
        <w:rPr>
          <w:rFonts w:ascii="GHEA Grapalat" w:hAnsi="GHEA Grapalat"/>
          <w:sz w:val="24"/>
          <w:szCs w:val="24"/>
          <w:lang w:val="fr-FR"/>
        </w:rPr>
        <w:t>-</w:t>
      </w:r>
      <w:r w:rsidRPr="00CC2F3B">
        <w:rPr>
          <w:rFonts w:ascii="GHEA Grapalat" w:hAnsi="GHEA Grapalat" w:cs="Sylfaen"/>
          <w:sz w:val="24"/>
          <w:szCs w:val="24"/>
          <w:lang w:val="fr-FR"/>
        </w:rPr>
        <w:t>ը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մշակել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և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ՀՀ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տնտեսական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զարգացման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և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ներդրումների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նախարարություն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է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ներկայացրել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«</w:t>
      </w:r>
      <w:r w:rsidRPr="00CC2F3B">
        <w:rPr>
          <w:rFonts w:ascii="GHEA Grapalat" w:hAnsi="GHEA Grapalat" w:cs="Sylfaen"/>
          <w:sz w:val="24"/>
          <w:szCs w:val="24"/>
          <w:lang w:val="fr-FR"/>
        </w:rPr>
        <w:t>Հավատարմագրման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մասին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»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ՀՀ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օրենքում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լրացումներ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և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փոփոխություններ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կատարելու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մասին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»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ՀՀ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օրենքի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 </w:t>
      </w:r>
      <w:r w:rsidRPr="00CC2F3B">
        <w:rPr>
          <w:rFonts w:ascii="GHEA Grapalat" w:hAnsi="GHEA Grapalat" w:cs="Sylfaen"/>
          <w:sz w:val="24"/>
          <w:szCs w:val="24"/>
          <w:lang w:val="fr-FR"/>
        </w:rPr>
        <w:t>նախագիծը</w:t>
      </w:r>
      <w:r w:rsidRPr="00CC2F3B">
        <w:rPr>
          <w:rFonts w:ascii="GHEA Grapalat" w:hAnsi="GHEA Grapalat"/>
          <w:sz w:val="24"/>
          <w:szCs w:val="24"/>
          <w:lang w:val="fr-FR"/>
        </w:rPr>
        <w:t>,</w:t>
      </w:r>
    </w:p>
    <w:p w:rsidR="00CC2F3B" w:rsidRPr="00CC2F3B" w:rsidRDefault="00CC2F3B" w:rsidP="00CC2F3B">
      <w:pPr>
        <w:pStyle w:val="ListParagraph"/>
        <w:numPr>
          <w:ilvl w:val="0"/>
          <w:numId w:val="35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/>
          <w:sz w:val="24"/>
          <w:szCs w:val="24"/>
          <w:lang w:val="fr-FR"/>
        </w:rPr>
      </w:pPr>
      <w:r w:rsidRPr="00CC2F3B">
        <w:rPr>
          <w:rFonts w:ascii="GHEA Grapalat" w:hAnsi="GHEA Grapalat" w:cs="Sylfaen"/>
          <w:sz w:val="24"/>
          <w:szCs w:val="24"/>
          <w:lang w:val="fr-FR"/>
        </w:rPr>
        <w:t>ՀԱ</w:t>
      </w:r>
      <w:r w:rsidRPr="00CC2F3B">
        <w:rPr>
          <w:rFonts w:ascii="GHEA Grapalat" w:hAnsi="GHEA Grapalat"/>
          <w:sz w:val="24"/>
          <w:szCs w:val="24"/>
          <w:lang w:val="fr-FR"/>
        </w:rPr>
        <w:t xml:space="preserve">Մ-ի ներկայացուցիչները մասնակցել են «Ստանդարտների ազգային ինստիտուտ» ՓԲԸ ՏՀ 21 «Համապատասխանության գնահատում և կառավարման համակարգեր» ստանդարտացման տեխնիկական հանձնաժողովի </w:t>
      </w:r>
      <w:r w:rsidRPr="00CC2F3B">
        <w:rPr>
          <w:rFonts w:ascii="GHEA Grapalat" w:hAnsi="GHEA Grapalat"/>
          <w:sz w:val="24"/>
          <w:szCs w:val="24"/>
          <w:lang w:val="fr-FR"/>
        </w:rPr>
        <w:lastRenderedPageBreak/>
        <w:t>աշխատանքներին, որի ընթացքում մշակվել և քննարկվել են հետևյալ ստանդարտների նախագծերը.</w:t>
      </w:r>
    </w:p>
    <w:p w:rsidR="00CC2F3B" w:rsidRPr="00CC2F3B" w:rsidRDefault="00CC2F3B" w:rsidP="00303EEC">
      <w:pPr>
        <w:pStyle w:val="ListParagraph"/>
        <w:numPr>
          <w:ilvl w:val="0"/>
          <w:numId w:val="11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left="90" w:firstLine="540"/>
        <w:jc w:val="both"/>
        <w:rPr>
          <w:rFonts w:ascii="GHEA Grapalat" w:hAnsi="GHEA Grapalat"/>
          <w:sz w:val="24"/>
          <w:szCs w:val="24"/>
          <w:lang w:val="fr-FR"/>
        </w:rPr>
      </w:pPr>
      <w:r w:rsidRPr="00CC2F3B">
        <w:rPr>
          <w:rFonts w:ascii="GHEA Grapalat" w:hAnsi="GHEA Grapalat"/>
          <w:sz w:val="24"/>
          <w:szCs w:val="24"/>
          <w:lang w:val="fr-FR"/>
        </w:rPr>
        <w:t>ԻՍՕ/ԻԷԿ 17011 Համապատասխանության գնահատում. Համապատասխանության գնահատման մարմինների հավատարմագրում իրականացնող հավատարմագրման մարմիններին ներկայացվող ընդհանուր պահանջներ,</w:t>
      </w:r>
    </w:p>
    <w:p w:rsidR="00CC2F3B" w:rsidRDefault="00CC2F3B" w:rsidP="00303EEC">
      <w:pPr>
        <w:pStyle w:val="ListParagraph"/>
        <w:numPr>
          <w:ilvl w:val="0"/>
          <w:numId w:val="11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left="0" w:firstLine="630"/>
        <w:jc w:val="both"/>
        <w:rPr>
          <w:rFonts w:ascii="GHEA Grapalat" w:hAnsi="GHEA Grapalat"/>
          <w:sz w:val="24"/>
          <w:szCs w:val="24"/>
          <w:lang w:val="fr-FR"/>
        </w:rPr>
      </w:pPr>
      <w:r w:rsidRPr="00CC2F3B">
        <w:rPr>
          <w:rFonts w:ascii="GHEA Grapalat" w:hAnsi="GHEA Grapalat"/>
          <w:sz w:val="24"/>
          <w:szCs w:val="24"/>
          <w:lang w:val="fr-FR"/>
        </w:rPr>
        <w:t xml:space="preserve">ԻՍՕ/ԻԷԿ 17025 Փորձարկման և տրամաչափարկման լաբորատորիաների իրազեկությանը ներկայացվող ընդհանուր պահանջներ:  </w:t>
      </w:r>
    </w:p>
    <w:p w:rsidR="0071069A" w:rsidRDefault="00697809" w:rsidP="00CD0F97">
      <w:pPr>
        <w:pStyle w:val="ListParagraph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Մ</w:t>
      </w:r>
      <w:r w:rsidR="00CD0F97" w:rsidRPr="00CD0F97">
        <w:rPr>
          <w:rFonts w:ascii="GHEA Grapalat" w:hAnsi="GHEA Grapalat"/>
          <w:sz w:val="24"/>
          <w:szCs w:val="24"/>
          <w:lang w:val="fr-FR"/>
        </w:rPr>
        <w:t xml:space="preserve">ասնակցել </w:t>
      </w:r>
      <w:r w:rsidR="00AB5C44">
        <w:rPr>
          <w:rFonts w:ascii="GHEA Grapalat" w:hAnsi="GHEA Grapalat"/>
          <w:sz w:val="24"/>
          <w:szCs w:val="24"/>
          <w:lang w:val="fr-FR"/>
        </w:rPr>
        <w:t>են</w:t>
      </w:r>
      <w:r w:rsidR="00CD0F97" w:rsidRPr="00CD0F97">
        <w:rPr>
          <w:rFonts w:ascii="GHEA Grapalat" w:hAnsi="GHEA Grapalat"/>
          <w:sz w:val="24"/>
          <w:szCs w:val="24"/>
          <w:lang w:val="fr-FR"/>
        </w:rPr>
        <w:t xml:space="preserve"> «Համապատասխանության գնահատման տիպային սխեմաների մշակման աշխատանքային խմբի» նիստի աշխատանքներին</w:t>
      </w:r>
      <w:r w:rsidR="00AB5C44">
        <w:rPr>
          <w:rFonts w:ascii="GHEA Grapalat" w:hAnsi="GHEA Grapalat"/>
          <w:sz w:val="24"/>
          <w:szCs w:val="24"/>
          <w:lang w:val="fr-FR"/>
        </w:rPr>
        <w:t>,</w:t>
      </w:r>
    </w:p>
    <w:p w:rsidR="00951BB4" w:rsidRDefault="00697809" w:rsidP="00B3116E">
      <w:pPr>
        <w:pStyle w:val="ListParagraph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Մ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ասնակցել </w:t>
      </w:r>
      <w:r w:rsidR="00033E35">
        <w:rPr>
          <w:rFonts w:ascii="GHEA Grapalat" w:hAnsi="GHEA Grapalat" w:cs="Sylfaen"/>
          <w:sz w:val="24"/>
          <w:szCs w:val="24"/>
          <w:lang w:val="fr-FR"/>
        </w:rPr>
        <w:t>են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41B27">
        <w:rPr>
          <w:rFonts w:ascii="GHEA Grapalat" w:hAnsi="GHEA Grapalat" w:cs="Sylfaen"/>
          <w:sz w:val="24"/>
          <w:szCs w:val="24"/>
          <w:lang w:val="ru-RU"/>
        </w:rPr>
        <w:t>Եվրասիական</w:t>
      </w:r>
      <w:r w:rsidR="00541B27" w:rsidRPr="00541B2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41B27">
        <w:rPr>
          <w:rFonts w:ascii="GHEA Grapalat" w:hAnsi="GHEA Grapalat" w:cs="Sylfaen"/>
          <w:sz w:val="24"/>
          <w:szCs w:val="24"/>
          <w:lang w:val="ru-RU"/>
        </w:rPr>
        <w:t>տնտեսական</w:t>
      </w:r>
      <w:r w:rsidR="00541B27" w:rsidRPr="00541B2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41B27">
        <w:rPr>
          <w:rFonts w:ascii="GHEA Grapalat" w:hAnsi="GHEA Grapalat" w:cs="Sylfaen"/>
          <w:sz w:val="24"/>
          <w:szCs w:val="24"/>
          <w:lang w:val="ru-RU"/>
        </w:rPr>
        <w:t>միության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>ը Հայաստանի Հանրապետության անդամակցության շրջանակներում կազմակերպված կլոր սեղաններին</w:t>
      </w:r>
      <w:r w:rsidR="00BE609B" w:rsidRPr="00BE609B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="00BE609B" w:rsidRPr="00B3116E">
        <w:rPr>
          <w:rFonts w:ascii="GHEA Grapalat" w:hAnsi="GHEA Grapalat" w:cs="Sylfaen"/>
          <w:sz w:val="24"/>
          <w:szCs w:val="24"/>
          <w:lang w:val="fr-FR"/>
        </w:rPr>
        <w:t>տեսակոնֆերանսներին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>, որ</w:t>
      </w:r>
      <w:r w:rsidR="00BE609B" w:rsidRPr="00B3116E">
        <w:rPr>
          <w:rFonts w:ascii="GHEA Grapalat" w:hAnsi="GHEA Grapalat" w:cs="Sylfaen"/>
          <w:sz w:val="24"/>
          <w:szCs w:val="24"/>
          <w:lang w:val="fr-FR"/>
        </w:rPr>
        <w:t>ոնց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 ընթացքում քննարկվել են </w:t>
      </w:r>
      <w:r w:rsidR="00541B27" w:rsidRPr="00B3116E">
        <w:rPr>
          <w:rFonts w:ascii="GHEA Grapalat" w:hAnsi="GHEA Grapalat" w:cs="Sylfaen"/>
          <w:sz w:val="24"/>
          <w:szCs w:val="24"/>
          <w:lang w:val="fr-FR"/>
        </w:rPr>
        <w:t>ԵԱՏՄ</w:t>
      </w:r>
      <w:r w:rsidR="00541B27" w:rsidRPr="00541B2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 տեխնիկական կանոնակարգեր</w:t>
      </w:r>
      <w:r w:rsidR="00541B27" w:rsidRPr="00B3116E">
        <w:rPr>
          <w:rFonts w:ascii="GHEA Grapalat" w:hAnsi="GHEA Grapalat" w:cs="Sylfaen"/>
          <w:sz w:val="24"/>
          <w:szCs w:val="24"/>
          <w:lang w:val="fr-FR"/>
        </w:rPr>
        <w:t>ի</w:t>
      </w:r>
      <w:r w:rsidR="00541B27" w:rsidRPr="00541B2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41B27" w:rsidRPr="00B3116E">
        <w:rPr>
          <w:rFonts w:ascii="GHEA Grapalat" w:hAnsi="GHEA Grapalat" w:cs="Sylfaen"/>
          <w:sz w:val="24"/>
          <w:szCs w:val="24"/>
          <w:lang w:val="fr-FR"/>
        </w:rPr>
        <w:t>նախագծերը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="00B3116E" w:rsidRPr="00B3116E">
        <w:rPr>
          <w:rFonts w:ascii="GHEA Grapalat" w:hAnsi="GHEA Grapalat" w:cs="Sylfaen"/>
          <w:sz w:val="24"/>
          <w:szCs w:val="24"/>
          <w:lang w:val="fr-FR"/>
        </w:rPr>
        <w:t xml:space="preserve">Եվրասիական տնտեսական հանձնաժողովի կոլեգիայի 2016 թվականի մայիսի 10-ի № 38 և № 39 որոշումներով սահմանված ինտեգրման համակարգի </w:t>
      </w:r>
      <w:r w:rsidR="00B3116E">
        <w:rPr>
          <w:rFonts w:ascii="GHEA Grapalat" w:hAnsi="GHEA Grapalat" w:cs="Sylfaen"/>
          <w:sz w:val="24"/>
          <w:szCs w:val="24"/>
          <w:lang w:val="ru-RU"/>
        </w:rPr>
        <w:t>փաստաթղթերը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 և այլ</w:t>
      </w:r>
      <w:r w:rsidR="00B3116E">
        <w:rPr>
          <w:rFonts w:ascii="GHEA Grapalat" w:hAnsi="GHEA Grapalat" w:cs="Sylfaen"/>
          <w:sz w:val="24"/>
          <w:szCs w:val="24"/>
          <w:lang w:val="ru-RU"/>
        </w:rPr>
        <w:t>ն</w:t>
      </w:r>
      <w:r w:rsidR="00951BB4" w:rsidRPr="00951BB4">
        <w:rPr>
          <w:rFonts w:ascii="GHEA Grapalat" w:hAnsi="GHEA Grapalat" w:cs="Sylfaen"/>
          <w:sz w:val="24"/>
          <w:szCs w:val="24"/>
          <w:lang w:val="fr-FR"/>
        </w:rPr>
        <w:t xml:space="preserve"> որոշումներ</w:t>
      </w:r>
      <w:r w:rsidR="00BE609B" w:rsidRPr="00BE609B">
        <w:rPr>
          <w:rFonts w:ascii="GHEA Grapalat" w:hAnsi="GHEA Grapalat" w:cs="Sylfaen"/>
          <w:sz w:val="24"/>
          <w:szCs w:val="24"/>
          <w:lang w:val="fr-FR"/>
        </w:rPr>
        <w:t>:</w:t>
      </w:r>
    </w:p>
    <w:p w:rsidR="00B81108" w:rsidRDefault="00B81108" w:rsidP="00B81108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:rsidR="0000438C" w:rsidRPr="000357EF" w:rsidRDefault="0000438C" w:rsidP="00BC0379">
      <w:pPr>
        <w:pStyle w:val="ListParagraph"/>
        <w:numPr>
          <w:ilvl w:val="0"/>
          <w:numId w:val="2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  <w:r w:rsidRPr="00BC0379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Հավատարմագրման ոլորտի միջազգային և տարածաշրջանային փաստաթղթերի և ուղեցույցների թարգմանություն </w:t>
      </w:r>
    </w:p>
    <w:p w:rsidR="0057426E" w:rsidRPr="000357EF" w:rsidRDefault="0057426E" w:rsidP="0057426E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Grapalat-Bold" w:hAnsi="GHEAGrapalat-Bold" w:cs="GHEAGrapalat-Bold"/>
          <w:b/>
          <w:bCs/>
          <w:color w:val="0070C0"/>
          <w:sz w:val="32"/>
          <w:szCs w:val="32"/>
          <w:lang w:val="fr-FR"/>
        </w:rPr>
      </w:pPr>
    </w:p>
    <w:p w:rsidR="005B7F85" w:rsidRPr="005B7F85" w:rsidRDefault="00B60E96" w:rsidP="00800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</w:rPr>
        <w:t>Հ</w:t>
      </w:r>
      <w:r w:rsidR="00C04251">
        <w:rPr>
          <w:rFonts w:ascii="GHEA Grapalat" w:hAnsi="GHEA Grapalat" w:cs="Sylfaen"/>
          <w:sz w:val="24"/>
          <w:szCs w:val="24"/>
        </w:rPr>
        <w:t>ա</w:t>
      </w:r>
      <w:r w:rsidR="008368AE">
        <w:rPr>
          <w:rFonts w:ascii="GHEA Grapalat" w:hAnsi="GHEA Grapalat" w:cs="Sylfaen"/>
          <w:sz w:val="24"/>
          <w:szCs w:val="24"/>
          <w:lang w:val="ru-RU"/>
        </w:rPr>
        <w:t>յերեն</w:t>
      </w:r>
      <w:r>
        <w:rPr>
          <w:rFonts w:ascii="GHEA Grapalat" w:hAnsi="GHEA Grapalat" w:cs="Sylfaen"/>
          <w:sz w:val="24"/>
          <w:szCs w:val="24"/>
        </w:rPr>
        <w:t>ով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F56CD2">
        <w:rPr>
          <w:rFonts w:ascii="GHEA Grapalat" w:hAnsi="GHEA Grapalat" w:cs="Sylfaen"/>
          <w:sz w:val="24"/>
          <w:szCs w:val="24"/>
          <w:lang w:val="ru-RU"/>
        </w:rPr>
        <w:t>թարգման</w:t>
      </w:r>
      <w:r>
        <w:rPr>
          <w:rFonts w:ascii="GHEA Grapalat" w:hAnsi="GHEA Grapalat" w:cs="Sylfaen"/>
          <w:sz w:val="24"/>
          <w:szCs w:val="24"/>
        </w:rPr>
        <w:t>ված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68AE">
        <w:rPr>
          <w:rFonts w:ascii="GHEA Grapalat" w:hAnsi="GHEA Grapalat" w:cs="Sylfaen"/>
          <w:sz w:val="24"/>
          <w:szCs w:val="24"/>
          <w:lang w:val="ru-RU"/>
        </w:rPr>
        <w:t>հավատարմագրման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68AE">
        <w:rPr>
          <w:rFonts w:ascii="GHEA Grapalat" w:hAnsi="GHEA Grapalat" w:cs="Sylfaen"/>
          <w:sz w:val="24"/>
          <w:szCs w:val="24"/>
          <w:lang w:val="ru-RU"/>
        </w:rPr>
        <w:t>միջազգային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(IAF, ILAC) </w:t>
      </w:r>
      <w:r w:rsidR="008368AE">
        <w:rPr>
          <w:rFonts w:ascii="GHEA Grapalat" w:hAnsi="GHEA Grapalat" w:cs="Sylfaen"/>
          <w:sz w:val="24"/>
          <w:szCs w:val="24"/>
          <w:lang w:val="ru-RU"/>
        </w:rPr>
        <w:t>և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68AE">
        <w:rPr>
          <w:rFonts w:ascii="GHEA Grapalat" w:hAnsi="GHEA Grapalat" w:cs="Sylfaen"/>
          <w:sz w:val="24"/>
          <w:szCs w:val="24"/>
          <w:lang w:val="ru-RU"/>
        </w:rPr>
        <w:t>եվրոպական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(EA) </w:t>
      </w:r>
      <w:r w:rsidR="008368AE">
        <w:rPr>
          <w:rFonts w:ascii="GHEA Grapalat" w:hAnsi="GHEA Grapalat" w:cs="Sylfaen"/>
          <w:sz w:val="24"/>
          <w:szCs w:val="24"/>
          <w:lang w:val="ru-RU"/>
        </w:rPr>
        <w:t>կազմակերպությունների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68AE">
        <w:rPr>
          <w:rFonts w:ascii="GHEA Grapalat" w:hAnsi="GHEA Grapalat" w:cs="Sylfaen"/>
          <w:sz w:val="24"/>
          <w:szCs w:val="24"/>
          <w:lang w:val="ru-RU"/>
        </w:rPr>
        <w:t>կողմից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368AE">
        <w:rPr>
          <w:rFonts w:ascii="GHEA Grapalat" w:hAnsi="GHEA Grapalat" w:cs="Sylfaen"/>
          <w:sz w:val="24"/>
          <w:szCs w:val="24"/>
          <w:lang w:val="ru-RU"/>
        </w:rPr>
        <w:t>մշակված</w:t>
      </w:r>
      <w:r w:rsidR="008368AE" w:rsidRPr="008368A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B7F85">
        <w:rPr>
          <w:rFonts w:ascii="GHEA Grapalat" w:hAnsi="GHEA Grapalat" w:cs="Sylfaen"/>
          <w:sz w:val="24"/>
          <w:szCs w:val="24"/>
        </w:rPr>
        <w:t>փաստաթղթերը</w:t>
      </w:r>
      <w:r w:rsidR="005B7F85" w:rsidRPr="005B7F8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B7F85">
        <w:rPr>
          <w:rFonts w:ascii="GHEA Grapalat" w:hAnsi="GHEA Grapalat" w:cs="Sylfaen"/>
          <w:sz w:val="24"/>
          <w:szCs w:val="24"/>
        </w:rPr>
        <w:t>ներդրվել</w:t>
      </w:r>
      <w:r w:rsidR="005B7F85" w:rsidRPr="005B7F8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B7F85">
        <w:rPr>
          <w:rFonts w:ascii="GHEA Grapalat" w:hAnsi="GHEA Grapalat" w:cs="Sylfaen"/>
          <w:sz w:val="24"/>
          <w:szCs w:val="24"/>
        </w:rPr>
        <w:t>են</w:t>
      </w:r>
      <w:r w:rsidR="005B7F85" w:rsidRPr="005B7F8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5B7F85">
        <w:rPr>
          <w:rFonts w:ascii="GHEA Grapalat" w:hAnsi="GHEA Grapalat" w:cs="Sylfaen"/>
          <w:sz w:val="24"/>
          <w:szCs w:val="24"/>
        </w:rPr>
        <w:t>ՀԱՄ</w:t>
      </w:r>
      <w:r w:rsidR="005B7F85" w:rsidRPr="005B7F85">
        <w:rPr>
          <w:rFonts w:ascii="GHEA Grapalat" w:hAnsi="GHEA Grapalat" w:cs="Sylfaen"/>
          <w:sz w:val="24"/>
          <w:szCs w:val="24"/>
          <w:lang w:val="fr-FR"/>
        </w:rPr>
        <w:t>-</w:t>
      </w:r>
      <w:r w:rsidR="005B7F85">
        <w:rPr>
          <w:rFonts w:ascii="GHEA Grapalat" w:hAnsi="GHEA Grapalat" w:cs="Sylfaen"/>
          <w:sz w:val="24"/>
          <w:szCs w:val="24"/>
        </w:rPr>
        <w:t>ում</w:t>
      </w:r>
      <w:r w:rsidR="005B7F85" w:rsidRPr="005B7F85">
        <w:rPr>
          <w:rFonts w:ascii="GHEA Grapalat" w:hAnsi="GHEA Grapalat" w:cs="Sylfaen"/>
          <w:sz w:val="24"/>
          <w:szCs w:val="24"/>
          <w:lang w:val="fr-FR"/>
        </w:rPr>
        <w:t>:</w:t>
      </w:r>
    </w:p>
    <w:p w:rsidR="00800FCB" w:rsidRDefault="00800FCB" w:rsidP="00800F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:rsidR="007868BA" w:rsidRPr="00C7713F" w:rsidRDefault="00C7713F" w:rsidP="005D1B56">
      <w:pPr>
        <w:spacing w:after="0" w:line="240" w:lineRule="auto"/>
        <w:ind w:firstLine="709"/>
        <w:jc w:val="both"/>
        <w:rPr>
          <w:rFonts w:ascii="GHEA Grapalat" w:hAnsi="GHEA Grapalat"/>
          <w:b/>
          <w:color w:val="0070C0"/>
          <w:sz w:val="32"/>
          <w:szCs w:val="32"/>
          <w:lang w:val="pt-BR"/>
        </w:rPr>
      </w:pPr>
      <w:r w:rsidRPr="009A554A">
        <w:rPr>
          <w:rFonts w:ascii="GHEA Grapalat" w:hAnsi="GHEA Grapalat"/>
          <w:b/>
          <w:color w:val="0070C0"/>
          <w:sz w:val="32"/>
          <w:szCs w:val="32"/>
          <w:lang w:val="fr-FR"/>
        </w:rPr>
        <w:t>7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.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Հավատարմագրման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ծառայություններին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և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ոլորտին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առնչվող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հարցերի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լուսաբանման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,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իրազեկման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միջոցառումների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,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վերապատրաստման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դասընթացների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lastRenderedPageBreak/>
        <w:t>կազմակերպում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և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համապատասխան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վկայագրերի</w:t>
      </w:r>
      <w:r w:rsidR="005D1B56" w:rsidRPr="005D1B56">
        <w:rPr>
          <w:rFonts w:ascii="GHEA Grapalat" w:hAnsi="GHEA Grapalat"/>
          <w:b/>
          <w:color w:val="0070C0"/>
          <w:sz w:val="32"/>
          <w:szCs w:val="32"/>
          <w:lang w:val="pt-BR"/>
        </w:rPr>
        <w:t xml:space="preserve"> </w:t>
      </w:r>
      <w:r w:rsidR="005D1B56" w:rsidRPr="005D1B56">
        <w:rPr>
          <w:rFonts w:ascii="GHEA Grapalat" w:hAnsi="GHEA Grapalat"/>
          <w:b/>
          <w:color w:val="0070C0"/>
          <w:sz w:val="32"/>
          <w:szCs w:val="32"/>
        </w:rPr>
        <w:t>տրամադրում</w:t>
      </w:r>
    </w:p>
    <w:p w:rsidR="005D1B56" w:rsidRPr="00C7713F" w:rsidRDefault="005D1B56" w:rsidP="005D1B56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pt-BR"/>
        </w:rPr>
      </w:pPr>
    </w:p>
    <w:p w:rsidR="00C7713F" w:rsidRPr="00C7713F" w:rsidRDefault="00193C04" w:rsidP="00C7713F">
      <w:pPr>
        <w:pStyle w:val="ListParagraph"/>
        <w:spacing w:after="0" w:line="360" w:lineRule="auto"/>
        <w:ind w:left="0" w:firstLine="709"/>
        <w:jc w:val="both"/>
        <w:rPr>
          <w:rFonts w:ascii="GHEA Grapalat" w:hAnsi="GHEA Grapalat"/>
          <w:sz w:val="24"/>
          <w:lang w:val="pt-BR"/>
        </w:rPr>
      </w:pPr>
      <w:r w:rsidRPr="00193C04">
        <w:rPr>
          <w:rFonts w:ascii="GHEA Grapalat" w:hAnsi="GHEA Grapalat"/>
          <w:sz w:val="24"/>
          <w:lang w:val="pt-BR"/>
        </w:rPr>
        <w:t xml:space="preserve">7.1 </w:t>
      </w:r>
      <w:r w:rsidR="00C7713F" w:rsidRPr="00C7713F">
        <w:rPr>
          <w:rFonts w:ascii="GHEA Grapalat" w:hAnsi="GHEA Grapalat"/>
          <w:sz w:val="24"/>
          <w:lang w:val="pt-BR"/>
        </w:rPr>
        <w:t>201</w:t>
      </w:r>
      <w:r w:rsidR="00447B26" w:rsidRPr="00447B26">
        <w:rPr>
          <w:rFonts w:ascii="GHEA Grapalat" w:hAnsi="GHEA Grapalat"/>
          <w:sz w:val="24"/>
          <w:lang w:val="pt-BR"/>
        </w:rPr>
        <w:t>7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թվականի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ընթացքում</w:t>
      </w:r>
      <w:r w:rsidR="00C7713F" w:rsidRPr="00C7713F">
        <w:rPr>
          <w:rFonts w:ascii="GHEA Grapalat" w:hAnsi="GHEA Grapalat"/>
          <w:sz w:val="24"/>
          <w:lang w:val="pt-BR"/>
        </w:rPr>
        <w:t xml:space="preserve"> «</w:t>
      </w:r>
      <w:r w:rsidR="00C7713F" w:rsidRPr="00C7713F">
        <w:rPr>
          <w:rFonts w:ascii="GHEA Grapalat" w:hAnsi="GHEA Grapalat" w:cs="Sylfaen"/>
          <w:sz w:val="24"/>
          <w:lang w:val="ru-RU"/>
        </w:rPr>
        <w:t>Հավատարմագրման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ազգային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մարմին</w:t>
      </w:r>
      <w:r w:rsidR="00C7713F" w:rsidRPr="00C7713F">
        <w:rPr>
          <w:rFonts w:ascii="GHEA Grapalat" w:hAnsi="GHEA Grapalat"/>
          <w:sz w:val="24"/>
          <w:lang w:val="pt-BR"/>
        </w:rPr>
        <w:t xml:space="preserve">» </w:t>
      </w:r>
      <w:r w:rsidR="00C7713F" w:rsidRPr="00C7713F">
        <w:rPr>
          <w:rFonts w:ascii="GHEA Grapalat" w:hAnsi="GHEA Grapalat" w:cs="Sylfaen"/>
          <w:sz w:val="24"/>
          <w:lang w:val="ru-RU"/>
        </w:rPr>
        <w:t>ՊՈԱԿ</w:t>
      </w:r>
      <w:r w:rsidR="00C7713F" w:rsidRPr="00C7713F">
        <w:rPr>
          <w:rFonts w:ascii="GHEA Grapalat" w:hAnsi="GHEA Grapalat"/>
          <w:sz w:val="24"/>
          <w:lang w:val="pt-BR"/>
        </w:rPr>
        <w:t>-</w:t>
      </w:r>
      <w:r w:rsidR="00C7713F" w:rsidRPr="00C7713F">
        <w:rPr>
          <w:rFonts w:ascii="GHEA Grapalat" w:hAnsi="GHEA Grapalat" w:cs="Sylfaen"/>
          <w:sz w:val="24"/>
          <w:lang w:val="ru-RU"/>
        </w:rPr>
        <w:t>ը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իր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էլեկտրոնային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կայքում</w:t>
      </w:r>
      <w:r w:rsidR="00C7713F" w:rsidRPr="00C7713F">
        <w:rPr>
          <w:rFonts w:ascii="GHEA Grapalat" w:hAnsi="GHEA Grapalat"/>
          <w:sz w:val="24"/>
          <w:lang w:val="pt-BR"/>
        </w:rPr>
        <w:t xml:space="preserve"> /www.armnab.am/ </w:t>
      </w:r>
      <w:r w:rsidR="00C7713F" w:rsidRPr="00C7713F">
        <w:rPr>
          <w:rFonts w:ascii="GHEA Grapalat" w:hAnsi="GHEA Grapalat" w:cs="Sylfaen"/>
          <w:sz w:val="24"/>
          <w:lang w:val="ru-RU"/>
        </w:rPr>
        <w:t>պարբերաբար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արդիականացրել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է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հետևյալ</w:t>
      </w:r>
      <w:r w:rsidR="00C7713F" w:rsidRPr="00C7713F">
        <w:rPr>
          <w:rFonts w:ascii="GHEA Grapalat" w:hAnsi="GHEA Grapalat"/>
          <w:sz w:val="24"/>
          <w:lang w:val="pt-BR"/>
        </w:rPr>
        <w:t xml:space="preserve"> </w:t>
      </w:r>
      <w:r w:rsidR="00C7713F" w:rsidRPr="00C7713F">
        <w:rPr>
          <w:rFonts w:ascii="GHEA Grapalat" w:hAnsi="GHEA Grapalat" w:cs="Sylfaen"/>
          <w:sz w:val="24"/>
          <w:lang w:val="ru-RU"/>
        </w:rPr>
        <w:t>տեղեկատվությունը՝</w:t>
      </w:r>
    </w:p>
    <w:p w:rsidR="00C7713F" w:rsidRPr="007251F4" w:rsidRDefault="00C7713F" w:rsidP="00C7713F">
      <w:pPr>
        <w:pStyle w:val="ListParagraph"/>
        <w:spacing w:after="0" w:line="360" w:lineRule="auto"/>
        <w:ind w:left="0" w:firstLine="810"/>
        <w:jc w:val="both"/>
        <w:rPr>
          <w:rFonts w:ascii="GHEA Grapalat" w:hAnsi="GHEA Grapalat"/>
          <w:sz w:val="24"/>
          <w:lang w:val="pt-BR"/>
        </w:rPr>
      </w:pPr>
      <w:r w:rsidRPr="009A554A">
        <w:rPr>
          <w:rFonts w:ascii="GHEA Grapalat" w:hAnsi="GHEA Grapalat"/>
          <w:sz w:val="24"/>
          <w:lang w:val="pt-BR"/>
        </w:rPr>
        <w:t xml:space="preserve">- </w:t>
      </w:r>
      <w:r w:rsidR="009A554A" w:rsidRPr="009A554A">
        <w:rPr>
          <w:rFonts w:ascii="GHEA Grapalat" w:hAnsi="GHEA Grapalat"/>
          <w:sz w:val="24"/>
          <w:lang w:val="ru-RU"/>
        </w:rPr>
        <w:t>հավատարմագրման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ոլորտին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առնչվող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օրենսդրական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և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իրավական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ակտերը</w:t>
      </w:r>
      <w:r w:rsidR="009A554A" w:rsidRPr="009A554A">
        <w:rPr>
          <w:rFonts w:ascii="GHEA Grapalat" w:hAnsi="GHEA Grapalat"/>
          <w:sz w:val="24"/>
          <w:lang w:val="pt-BR"/>
        </w:rPr>
        <w:t xml:space="preserve">, </w:t>
      </w:r>
      <w:r w:rsidR="009A554A" w:rsidRPr="009A554A">
        <w:rPr>
          <w:rFonts w:ascii="GHEA Grapalat" w:hAnsi="GHEA Grapalat"/>
          <w:sz w:val="24"/>
          <w:lang w:val="ru-RU"/>
        </w:rPr>
        <w:t>հավատարմագրման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չափանիշներն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ու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պահանջները</w:t>
      </w:r>
      <w:r w:rsidR="009A554A" w:rsidRPr="009A554A">
        <w:rPr>
          <w:rFonts w:ascii="GHEA Grapalat" w:hAnsi="GHEA Grapalat"/>
          <w:sz w:val="24"/>
          <w:lang w:val="pt-BR"/>
        </w:rPr>
        <w:t xml:space="preserve">, </w:t>
      </w:r>
      <w:r w:rsidR="009A554A" w:rsidRPr="009A554A">
        <w:rPr>
          <w:rFonts w:ascii="GHEA Grapalat" w:hAnsi="GHEA Grapalat"/>
          <w:sz w:val="24"/>
          <w:lang w:val="ru-RU"/>
        </w:rPr>
        <w:t>հավատարմագրման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գործընթացին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առնչվող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փաստաթղթերը</w:t>
      </w:r>
      <w:r w:rsidR="009A554A" w:rsidRPr="009A554A">
        <w:rPr>
          <w:rFonts w:ascii="GHEA Grapalat" w:hAnsi="GHEA Grapalat"/>
          <w:sz w:val="24"/>
          <w:lang w:val="pt-BR"/>
        </w:rPr>
        <w:t xml:space="preserve">, </w:t>
      </w:r>
      <w:r w:rsidR="009A554A" w:rsidRPr="009A554A">
        <w:rPr>
          <w:rFonts w:ascii="GHEA Grapalat" w:hAnsi="GHEA Grapalat"/>
          <w:sz w:val="24"/>
          <w:lang w:val="ru-RU"/>
        </w:rPr>
        <w:t>մասնավորապես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հայտատուների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կողմից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հավատարմագրման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նպատակով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ներկայացվող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հայտերի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և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հավատարմագրման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փաստաթղթերի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ձևերը</w:t>
      </w:r>
      <w:r w:rsidR="009A554A" w:rsidRPr="009A554A">
        <w:rPr>
          <w:rFonts w:ascii="GHEA Grapalat" w:hAnsi="GHEA Grapalat"/>
          <w:sz w:val="24"/>
          <w:lang w:val="pt-BR"/>
        </w:rPr>
        <w:t xml:space="preserve">, </w:t>
      </w:r>
      <w:r w:rsidR="009A554A" w:rsidRPr="009A554A">
        <w:rPr>
          <w:rFonts w:ascii="GHEA Grapalat" w:hAnsi="GHEA Grapalat"/>
          <w:sz w:val="24"/>
          <w:lang w:val="ru-RU"/>
        </w:rPr>
        <w:t>ՀՀ</w:t>
      </w:r>
      <w:r w:rsidR="009A554A" w:rsidRPr="009A554A">
        <w:rPr>
          <w:rFonts w:ascii="GHEA Grapalat" w:hAnsi="GHEA Grapalat"/>
          <w:sz w:val="24"/>
          <w:lang w:val="pt-BR"/>
        </w:rPr>
        <w:t>-</w:t>
      </w:r>
      <w:r w:rsidR="009A554A" w:rsidRPr="009A554A">
        <w:rPr>
          <w:rFonts w:ascii="GHEA Grapalat" w:hAnsi="GHEA Grapalat"/>
          <w:sz w:val="24"/>
          <w:lang w:val="ru-RU"/>
        </w:rPr>
        <w:t>ում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հավատարմագրված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փորձարկման</w:t>
      </w:r>
      <w:r w:rsidR="00447B26" w:rsidRPr="00447B26">
        <w:rPr>
          <w:rFonts w:ascii="GHEA Grapalat" w:hAnsi="GHEA Grapalat"/>
          <w:sz w:val="24"/>
          <w:lang w:val="pt-BR"/>
        </w:rPr>
        <w:t xml:space="preserve">, </w:t>
      </w:r>
      <w:r w:rsidR="00447B26">
        <w:rPr>
          <w:rFonts w:ascii="GHEA Grapalat" w:hAnsi="GHEA Grapalat"/>
          <w:sz w:val="24"/>
          <w:lang w:val="ru-RU"/>
        </w:rPr>
        <w:t>տրամաչափարկման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լաբորատորիաների</w:t>
      </w:r>
      <w:r w:rsidR="00447B26" w:rsidRPr="00447B26">
        <w:rPr>
          <w:rFonts w:ascii="GHEA Grapalat" w:hAnsi="GHEA Grapalat"/>
          <w:sz w:val="24"/>
          <w:lang w:val="pt-BR"/>
        </w:rPr>
        <w:t>,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սերտիֆիկացման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մարմինների</w:t>
      </w:r>
      <w:r w:rsidR="00447B26" w:rsidRPr="00447B26">
        <w:rPr>
          <w:rFonts w:ascii="GHEA Grapalat" w:hAnsi="GHEA Grapalat"/>
          <w:sz w:val="24"/>
          <w:lang w:val="pt-BR"/>
        </w:rPr>
        <w:t xml:space="preserve">, </w:t>
      </w:r>
      <w:r w:rsidR="00447B26">
        <w:rPr>
          <w:rFonts w:ascii="GHEA Grapalat" w:hAnsi="GHEA Grapalat"/>
          <w:sz w:val="24"/>
          <w:lang w:val="ru-RU"/>
        </w:rPr>
        <w:t>տեխնիկական</w:t>
      </w:r>
      <w:r w:rsidR="00447B26" w:rsidRPr="00447B26">
        <w:rPr>
          <w:rFonts w:ascii="GHEA Grapalat" w:hAnsi="GHEA Grapalat"/>
          <w:sz w:val="24"/>
          <w:lang w:val="pt-BR"/>
        </w:rPr>
        <w:t xml:space="preserve"> </w:t>
      </w:r>
      <w:r w:rsidR="00447B26">
        <w:rPr>
          <w:rFonts w:ascii="GHEA Grapalat" w:hAnsi="GHEA Grapalat"/>
          <w:sz w:val="24"/>
          <w:lang w:val="ru-RU"/>
        </w:rPr>
        <w:t>հսկողություն</w:t>
      </w:r>
      <w:r w:rsidR="00447B26" w:rsidRPr="00447B26">
        <w:rPr>
          <w:rFonts w:ascii="GHEA Grapalat" w:hAnsi="GHEA Grapalat"/>
          <w:sz w:val="24"/>
          <w:lang w:val="pt-BR"/>
        </w:rPr>
        <w:t xml:space="preserve"> </w:t>
      </w:r>
      <w:r w:rsidR="00447B26">
        <w:rPr>
          <w:rFonts w:ascii="GHEA Grapalat" w:hAnsi="GHEA Grapalat"/>
          <w:sz w:val="24"/>
          <w:lang w:val="ru-RU"/>
        </w:rPr>
        <w:t>իրականա</w:t>
      </w:r>
      <w:r w:rsidR="00D33FA9">
        <w:rPr>
          <w:rFonts w:ascii="GHEA Grapalat" w:hAnsi="GHEA Grapalat"/>
          <w:sz w:val="24"/>
        </w:rPr>
        <w:t>ց</w:t>
      </w:r>
      <w:r w:rsidR="00447B26">
        <w:rPr>
          <w:rFonts w:ascii="GHEA Grapalat" w:hAnsi="GHEA Grapalat"/>
          <w:sz w:val="24"/>
          <w:lang w:val="ru-RU"/>
        </w:rPr>
        <w:t>նող</w:t>
      </w:r>
      <w:r w:rsidR="00447B26" w:rsidRPr="00447B26">
        <w:rPr>
          <w:rFonts w:ascii="GHEA Grapalat" w:hAnsi="GHEA Grapalat"/>
          <w:sz w:val="24"/>
          <w:lang w:val="pt-BR"/>
        </w:rPr>
        <w:t xml:space="preserve"> </w:t>
      </w:r>
      <w:r w:rsidR="00447B26">
        <w:rPr>
          <w:rFonts w:ascii="GHEA Grapalat" w:hAnsi="GHEA Grapalat"/>
          <w:sz w:val="24"/>
          <w:lang w:val="ru-RU"/>
        </w:rPr>
        <w:t>մարմինների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ցանկերը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և</w:t>
      </w:r>
      <w:r w:rsidR="009A554A" w:rsidRPr="009A554A">
        <w:rPr>
          <w:rFonts w:ascii="GHEA Grapalat" w:hAnsi="GHEA Grapalat"/>
          <w:sz w:val="24"/>
          <w:lang w:val="pt-BR"/>
        </w:rPr>
        <w:t xml:space="preserve"> </w:t>
      </w:r>
      <w:r w:rsidR="009A554A" w:rsidRPr="009A554A">
        <w:rPr>
          <w:rFonts w:ascii="GHEA Grapalat" w:hAnsi="GHEA Grapalat"/>
          <w:sz w:val="24"/>
          <w:lang w:val="ru-RU"/>
        </w:rPr>
        <w:t>այլն</w:t>
      </w:r>
      <w:r w:rsidRPr="009A554A">
        <w:rPr>
          <w:rFonts w:ascii="GHEA Grapalat" w:hAnsi="GHEA Grapalat"/>
          <w:sz w:val="24"/>
          <w:lang w:val="pt-BR"/>
        </w:rPr>
        <w:t>:</w:t>
      </w:r>
    </w:p>
    <w:p w:rsidR="004B7EF1" w:rsidRPr="004B7EF1" w:rsidRDefault="001F4AF5" w:rsidP="004B7EF1">
      <w:pPr>
        <w:spacing w:after="0" w:line="360" w:lineRule="auto"/>
        <w:ind w:firstLine="709"/>
        <w:jc w:val="both"/>
        <w:rPr>
          <w:rFonts w:ascii="GHEA Grapalat" w:hAnsi="GHEA Grapalat"/>
          <w:sz w:val="24"/>
          <w:lang w:val="fr-FR"/>
        </w:rPr>
      </w:pPr>
      <w:r w:rsidRPr="004B7EF1">
        <w:rPr>
          <w:rFonts w:ascii="GHEA Grapalat" w:hAnsi="GHEA Grapalat"/>
          <w:sz w:val="24"/>
          <w:lang w:val="pt-BR"/>
        </w:rPr>
        <w:t xml:space="preserve">7.2 </w:t>
      </w:r>
      <w:r w:rsidR="004B7EF1" w:rsidRPr="004B7EF1">
        <w:rPr>
          <w:rFonts w:ascii="GHEA Grapalat" w:hAnsi="GHEA Grapalat"/>
          <w:sz w:val="24"/>
          <w:lang w:val="fr-FR"/>
        </w:rPr>
        <w:t>«</w:t>
      </w:r>
      <w:r w:rsidR="004B7EF1" w:rsidRPr="004B7EF1">
        <w:rPr>
          <w:rFonts w:ascii="GHEA Grapalat" w:hAnsi="GHEA Grapalat" w:cs="Sylfaen"/>
          <w:sz w:val="24"/>
          <w:lang w:val="fr-FR"/>
        </w:rPr>
        <w:t>Հավատարմագրման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ազգային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մարմին</w:t>
      </w:r>
      <w:r w:rsidR="004B7EF1" w:rsidRPr="004B7EF1">
        <w:rPr>
          <w:rFonts w:ascii="GHEA Grapalat" w:hAnsi="GHEA Grapalat"/>
          <w:sz w:val="24"/>
          <w:lang w:val="fr-FR"/>
        </w:rPr>
        <w:t xml:space="preserve">» </w:t>
      </w:r>
      <w:r w:rsidR="004B7EF1" w:rsidRPr="004B7EF1">
        <w:rPr>
          <w:rFonts w:ascii="GHEA Grapalat" w:hAnsi="GHEA Grapalat" w:cs="Sylfaen"/>
          <w:sz w:val="24"/>
          <w:lang w:val="fr-FR"/>
        </w:rPr>
        <w:t>ՊՈԱԿ</w:t>
      </w:r>
      <w:r w:rsidR="004B7EF1" w:rsidRPr="004B7EF1">
        <w:rPr>
          <w:rFonts w:ascii="GHEA Grapalat" w:hAnsi="GHEA Grapalat"/>
          <w:sz w:val="24"/>
          <w:lang w:val="fr-FR"/>
        </w:rPr>
        <w:t>-</w:t>
      </w:r>
      <w:r w:rsidR="004B7EF1" w:rsidRPr="004B7EF1">
        <w:rPr>
          <w:rFonts w:ascii="GHEA Grapalat" w:hAnsi="GHEA Grapalat" w:cs="Sylfaen"/>
          <w:sz w:val="24"/>
          <w:lang w:val="fr-FR"/>
        </w:rPr>
        <w:t>ը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հավատարմագրված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և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հավատարմագրմանը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հավակնող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փորձարկման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լաբորատորիաների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մասնագետների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համար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կազմակերպ</w:t>
      </w:r>
      <w:r w:rsidR="004B7EF1">
        <w:rPr>
          <w:rFonts w:ascii="GHEA Grapalat" w:hAnsi="GHEA Grapalat" w:cs="Sylfaen"/>
          <w:sz w:val="24"/>
          <w:lang w:val="ru-RU"/>
        </w:rPr>
        <w:t>վ</w:t>
      </w:r>
      <w:r w:rsidR="004B7EF1" w:rsidRPr="004B7EF1">
        <w:rPr>
          <w:rFonts w:ascii="GHEA Grapalat" w:hAnsi="GHEA Grapalat" w:cs="Sylfaen"/>
          <w:sz w:val="24"/>
          <w:lang w:val="fr-FR"/>
        </w:rPr>
        <w:t>ել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է</w:t>
      </w:r>
      <w:r w:rsidR="004B7EF1" w:rsidRPr="004B7EF1">
        <w:rPr>
          <w:rFonts w:ascii="GHEA Grapalat" w:hAnsi="GHEA Grapalat"/>
          <w:sz w:val="24"/>
          <w:lang w:val="fr-FR"/>
        </w:rPr>
        <w:t xml:space="preserve"> «</w:t>
      </w:r>
      <w:r w:rsidR="004B7EF1" w:rsidRPr="004B7EF1">
        <w:rPr>
          <w:rFonts w:ascii="GHEA Grapalat" w:hAnsi="GHEA Grapalat" w:cs="Sylfaen"/>
          <w:sz w:val="24"/>
          <w:lang w:val="fr-FR"/>
        </w:rPr>
        <w:t>Համապատասխանության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գնահատում</w:t>
      </w:r>
      <w:r w:rsidR="004B7EF1" w:rsidRPr="004B7EF1">
        <w:rPr>
          <w:rFonts w:ascii="GHEA Grapalat" w:hAnsi="GHEA Grapalat"/>
          <w:sz w:val="24"/>
          <w:lang w:val="fr-FR"/>
        </w:rPr>
        <w:t xml:space="preserve">, </w:t>
      </w:r>
      <w:r w:rsidR="004B7EF1" w:rsidRPr="004B7EF1">
        <w:rPr>
          <w:rFonts w:ascii="GHEA Grapalat" w:hAnsi="GHEA Grapalat" w:cs="Sylfaen"/>
          <w:sz w:val="24"/>
          <w:lang w:val="fr-FR"/>
        </w:rPr>
        <w:t>ՀՍՏ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ԻՍՕ</w:t>
      </w:r>
      <w:r w:rsidR="004B7EF1" w:rsidRPr="004B7EF1">
        <w:rPr>
          <w:rFonts w:ascii="GHEA Grapalat" w:hAnsi="GHEA Grapalat"/>
          <w:sz w:val="24"/>
          <w:lang w:val="fr-FR"/>
        </w:rPr>
        <w:t>/</w:t>
      </w:r>
      <w:r w:rsidR="004B7EF1" w:rsidRPr="004B7EF1">
        <w:rPr>
          <w:rFonts w:ascii="GHEA Grapalat" w:hAnsi="GHEA Grapalat" w:cs="Sylfaen"/>
          <w:sz w:val="24"/>
          <w:lang w:val="fr-FR"/>
        </w:rPr>
        <w:t>ԻԷԿ</w:t>
      </w:r>
      <w:r w:rsidR="004B7EF1" w:rsidRPr="004B7EF1">
        <w:rPr>
          <w:rFonts w:ascii="GHEA Grapalat" w:hAnsi="GHEA Grapalat"/>
          <w:sz w:val="24"/>
          <w:lang w:val="fr-FR"/>
        </w:rPr>
        <w:t xml:space="preserve"> 17025-2005 </w:t>
      </w:r>
      <w:r w:rsidR="004B7EF1" w:rsidRPr="004B7EF1">
        <w:rPr>
          <w:rFonts w:ascii="GHEA Grapalat" w:hAnsi="GHEA Grapalat" w:cs="Sylfaen"/>
          <w:sz w:val="24"/>
          <w:lang w:val="fr-FR"/>
        </w:rPr>
        <w:t>ստանդարտի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հիմնական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պահանջներ</w:t>
      </w:r>
      <w:r w:rsidR="004B7EF1" w:rsidRPr="004B7EF1">
        <w:rPr>
          <w:rFonts w:ascii="GHEA Grapalat" w:hAnsi="GHEA Grapalat"/>
          <w:sz w:val="24"/>
          <w:lang w:val="fr-FR"/>
        </w:rPr>
        <w:t xml:space="preserve">» </w:t>
      </w:r>
      <w:r w:rsidR="004B7EF1" w:rsidRPr="004B7EF1">
        <w:rPr>
          <w:rFonts w:ascii="GHEA Grapalat" w:hAnsi="GHEA Grapalat" w:cs="Sylfaen"/>
          <w:sz w:val="24"/>
          <w:lang w:val="fr-FR"/>
        </w:rPr>
        <w:t>թեմայով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վերապատրաստման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դասընթաց</w:t>
      </w:r>
      <w:r w:rsidR="004B7EF1" w:rsidRPr="004B7EF1">
        <w:rPr>
          <w:rFonts w:ascii="GHEA Grapalat" w:hAnsi="GHEA Grapalat"/>
          <w:sz w:val="24"/>
          <w:lang w:val="fr-FR"/>
        </w:rPr>
        <w:t xml:space="preserve">: </w:t>
      </w:r>
      <w:r w:rsidR="004B7EF1" w:rsidRPr="004B7EF1">
        <w:rPr>
          <w:rFonts w:ascii="GHEA Grapalat" w:hAnsi="GHEA Grapalat" w:cs="Sylfaen"/>
          <w:sz w:val="24"/>
          <w:lang w:val="fr-FR"/>
        </w:rPr>
        <w:t>Դասընթացին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մասնակցել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են</w:t>
      </w:r>
      <w:r w:rsidR="004B7EF1" w:rsidRPr="004B7EF1">
        <w:rPr>
          <w:rFonts w:ascii="GHEA Grapalat" w:hAnsi="GHEA Grapalat"/>
          <w:sz w:val="24"/>
          <w:lang w:val="fr-FR"/>
        </w:rPr>
        <w:t xml:space="preserve"> 12 </w:t>
      </w:r>
      <w:r w:rsidR="004B7EF1" w:rsidRPr="004B7EF1">
        <w:rPr>
          <w:rFonts w:ascii="GHEA Grapalat" w:hAnsi="GHEA Grapalat" w:cs="Sylfaen"/>
          <w:sz w:val="24"/>
          <w:lang w:val="fr-FR"/>
        </w:rPr>
        <w:t>կազմակերպություններից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ընդհանուր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թվով</w:t>
      </w:r>
      <w:r w:rsidR="004B7EF1" w:rsidRPr="004B7EF1">
        <w:rPr>
          <w:rFonts w:ascii="GHEA Grapalat" w:hAnsi="GHEA Grapalat"/>
          <w:sz w:val="24"/>
          <w:lang w:val="fr-FR"/>
        </w:rPr>
        <w:t xml:space="preserve"> 24 </w:t>
      </w:r>
      <w:r w:rsidR="004B7EF1" w:rsidRPr="004B7EF1">
        <w:rPr>
          <w:rFonts w:ascii="GHEA Grapalat" w:hAnsi="GHEA Grapalat" w:cs="Sylfaen"/>
          <w:sz w:val="24"/>
          <w:lang w:val="fr-FR"/>
        </w:rPr>
        <w:t>ներկայացուցիչներ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և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ստացել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վկայագրեր</w:t>
      </w:r>
      <w:r w:rsidR="004B7EF1" w:rsidRPr="004B7EF1">
        <w:rPr>
          <w:rFonts w:ascii="GHEA Grapalat" w:hAnsi="GHEA Grapalat"/>
          <w:sz w:val="24"/>
          <w:lang w:val="fr-FR"/>
        </w:rPr>
        <w:t>:</w:t>
      </w:r>
    </w:p>
    <w:p w:rsidR="0031764F" w:rsidRPr="00E3572B" w:rsidRDefault="00E3572B" w:rsidP="004B7EF1">
      <w:pPr>
        <w:pStyle w:val="ListParagraph"/>
        <w:spacing w:after="0" w:line="360" w:lineRule="auto"/>
        <w:ind w:left="0" w:firstLine="810"/>
        <w:jc w:val="both"/>
        <w:rPr>
          <w:rFonts w:ascii="GHEA Grapalat" w:hAnsi="GHEA Grapalat"/>
          <w:sz w:val="24"/>
          <w:lang w:val="fr-FR"/>
        </w:rPr>
      </w:pPr>
      <w:r>
        <w:rPr>
          <w:rFonts w:ascii="GHEA Grapalat" w:hAnsi="GHEA Grapalat"/>
          <w:sz w:val="24"/>
          <w:lang w:val="ru-RU"/>
        </w:rPr>
        <w:t>Վերապատրաստման</w:t>
      </w:r>
      <w:r w:rsidRPr="00E3572B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դասընթացից</w:t>
      </w:r>
      <w:r w:rsidRPr="00E3572B">
        <w:rPr>
          <w:rFonts w:ascii="GHEA Grapalat" w:hAnsi="GHEA Grapalat"/>
          <w:sz w:val="24"/>
          <w:lang w:val="fr-FR"/>
        </w:rPr>
        <w:t xml:space="preserve"> </w:t>
      </w:r>
      <w:r>
        <w:rPr>
          <w:rFonts w:ascii="GHEA Grapalat" w:hAnsi="GHEA Grapalat"/>
          <w:sz w:val="24"/>
          <w:lang w:val="ru-RU"/>
        </w:rPr>
        <w:t>հետո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իրականաց</w:t>
      </w:r>
      <w:r>
        <w:rPr>
          <w:rFonts w:ascii="GHEA Grapalat" w:hAnsi="GHEA Grapalat" w:cs="Sylfaen"/>
          <w:sz w:val="24"/>
          <w:lang w:val="ru-RU"/>
        </w:rPr>
        <w:t>վ</w:t>
      </w:r>
      <w:r w:rsidR="004B7EF1" w:rsidRPr="004B7EF1">
        <w:rPr>
          <w:rFonts w:ascii="GHEA Grapalat" w:hAnsi="GHEA Grapalat" w:cs="Sylfaen"/>
          <w:sz w:val="24"/>
          <w:lang w:val="fr-FR"/>
        </w:rPr>
        <w:t>ել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է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որակավորման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գործընթաց՝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թեստավորում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և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հարցազրույց</w:t>
      </w:r>
      <w:r w:rsidR="004B7EF1" w:rsidRPr="004B7EF1">
        <w:rPr>
          <w:rFonts w:ascii="GHEA Grapalat" w:hAnsi="GHEA Grapalat"/>
          <w:sz w:val="24"/>
          <w:lang w:val="fr-FR"/>
        </w:rPr>
        <w:t xml:space="preserve">, </w:t>
      </w:r>
      <w:r w:rsidR="004B7EF1" w:rsidRPr="004B7EF1">
        <w:rPr>
          <w:rFonts w:ascii="GHEA Grapalat" w:hAnsi="GHEA Grapalat" w:cs="Sylfaen"/>
          <w:sz w:val="24"/>
          <w:lang w:val="fr-FR"/>
        </w:rPr>
        <w:t>որին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մասնակցել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են</w:t>
      </w:r>
      <w:r w:rsidR="004B7EF1" w:rsidRPr="004B7EF1">
        <w:rPr>
          <w:rFonts w:ascii="GHEA Grapalat" w:hAnsi="GHEA Grapalat"/>
          <w:sz w:val="24"/>
          <w:lang w:val="fr-FR"/>
        </w:rPr>
        <w:t xml:space="preserve"> 5 </w:t>
      </w:r>
      <w:r w:rsidR="004B7EF1" w:rsidRPr="004B7EF1">
        <w:rPr>
          <w:rFonts w:ascii="GHEA Grapalat" w:hAnsi="GHEA Grapalat" w:cs="Sylfaen"/>
          <w:sz w:val="24"/>
          <w:lang w:val="fr-FR"/>
        </w:rPr>
        <w:t>կազմակերպություններից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ընդհանուր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թվով</w:t>
      </w:r>
      <w:r w:rsidR="004B7EF1" w:rsidRPr="004B7EF1">
        <w:rPr>
          <w:rFonts w:ascii="GHEA Grapalat" w:hAnsi="GHEA Grapalat"/>
          <w:sz w:val="24"/>
          <w:lang w:val="fr-FR"/>
        </w:rPr>
        <w:t xml:space="preserve">  7 </w:t>
      </w:r>
      <w:r w:rsidR="004B7EF1" w:rsidRPr="004B7EF1">
        <w:rPr>
          <w:rFonts w:ascii="GHEA Grapalat" w:hAnsi="GHEA Grapalat" w:cs="Sylfaen"/>
          <w:sz w:val="24"/>
          <w:lang w:val="fr-FR"/>
        </w:rPr>
        <w:t>ներկայացուցիչներ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և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ստացել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որակավորման</w:t>
      </w:r>
      <w:r w:rsidR="004B7EF1" w:rsidRPr="004B7EF1">
        <w:rPr>
          <w:rFonts w:ascii="GHEA Grapalat" w:hAnsi="GHEA Grapalat"/>
          <w:sz w:val="24"/>
          <w:lang w:val="fr-FR"/>
        </w:rPr>
        <w:t xml:space="preserve"> </w:t>
      </w:r>
      <w:r w:rsidR="004B7EF1" w:rsidRPr="004B7EF1">
        <w:rPr>
          <w:rFonts w:ascii="GHEA Grapalat" w:hAnsi="GHEA Grapalat" w:cs="Sylfaen"/>
          <w:sz w:val="24"/>
          <w:lang w:val="fr-FR"/>
        </w:rPr>
        <w:t>վկայագրեր</w:t>
      </w:r>
      <w:r w:rsidR="004B7EF1" w:rsidRPr="004B7EF1">
        <w:rPr>
          <w:rFonts w:ascii="GHEA Grapalat" w:hAnsi="GHEA Grapalat"/>
          <w:sz w:val="24"/>
          <w:lang w:val="fr-FR"/>
        </w:rPr>
        <w:t>:</w:t>
      </w:r>
    </w:p>
    <w:p w:rsidR="00E3572B" w:rsidRPr="00E3572B" w:rsidRDefault="00E3572B" w:rsidP="004B7EF1">
      <w:pPr>
        <w:pStyle w:val="ListParagraph"/>
        <w:spacing w:after="0" w:line="360" w:lineRule="auto"/>
        <w:ind w:left="0" w:firstLine="810"/>
        <w:jc w:val="both"/>
        <w:rPr>
          <w:rFonts w:ascii="GHEA Grapalat" w:hAnsi="GHEA Grapalat"/>
          <w:sz w:val="24"/>
          <w:lang w:val="fr-FR"/>
        </w:rPr>
      </w:pPr>
    </w:p>
    <w:p w:rsidR="00C6201E" w:rsidRPr="00733C41" w:rsidRDefault="00733C41" w:rsidP="00733C41">
      <w:pPr>
        <w:spacing w:after="0" w:line="240" w:lineRule="auto"/>
        <w:ind w:firstLine="709"/>
        <w:jc w:val="both"/>
        <w:rPr>
          <w:rFonts w:ascii="GHEA Grapalat" w:hAnsi="GHEA Grapalat"/>
          <w:b/>
          <w:color w:val="0070C0"/>
          <w:sz w:val="32"/>
          <w:szCs w:val="32"/>
          <w:lang w:val="fr-FR"/>
        </w:rPr>
      </w:pPr>
      <w:r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8.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Համապատասխանության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գնահատման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մարմին</w:t>
      </w:r>
      <w:r w:rsidR="002D35DC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softHyphen/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նե</w:t>
      </w:r>
      <w:r w:rsidR="002D35DC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softHyphen/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րի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(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ՀԳՄ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)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հավատարմագրման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գործընթացի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կազմակերպում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և</w:t>
      </w:r>
      <w:r w:rsidR="00090FFA" w:rsidRPr="00733C41">
        <w:rPr>
          <w:rFonts w:ascii="GHEA Grapalat" w:hAnsi="GHEA Grapalat"/>
          <w:b/>
          <w:color w:val="0070C0"/>
          <w:sz w:val="32"/>
          <w:szCs w:val="32"/>
          <w:lang w:val="fr-FR"/>
        </w:rPr>
        <w:t xml:space="preserve"> </w:t>
      </w:r>
      <w:r w:rsidR="00090FFA" w:rsidRPr="00733C41">
        <w:rPr>
          <w:rFonts w:ascii="GHEA Grapalat" w:hAnsi="GHEA Grapalat"/>
          <w:b/>
          <w:color w:val="0070C0"/>
          <w:sz w:val="32"/>
          <w:szCs w:val="32"/>
        </w:rPr>
        <w:t>հավատարմագրում</w:t>
      </w:r>
    </w:p>
    <w:p w:rsidR="00337DD3" w:rsidRPr="000357EF" w:rsidRDefault="00337DD3" w:rsidP="00337DD3">
      <w:p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28"/>
          <w:szCs w:val="28"/>
          <w:lang w:val="pt-BR"/>
        </w:rPr>
      </w:pPr>
    </w:p>
    <w:p w:rsidR="00DE524A" w:rsidRDefault="00C35160" w:rsidP="00762D70">
      <w:pPr>
        <w:spacing w:after="0" w:line="240" w:lineRule="auto"/>
        <w:ind w:firstLine="720"/>
        <w:jc w:val="both"/>
        <w:rPr>
          <w:rStyle w:val="Emphasis"/>
          <w:rFonts w:ascii="GHEA Grapalat" w:hAnsi="GHEA Grapalat" w:cs="Sylfaen"/>
          <w:b/>
          <w:sz w:val="24"/>
          <w:szCs w:val="24"/>
          <w:lang w:val="pt-BR"/>
        </w:rPr>
      </w:pP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lastRenderedPageBreak/>
        <w:t>Համաձայն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Հայաստանի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Հանրապետության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կառավարության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2012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թվականի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սեպտեմբերի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6-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N 1201-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որոշման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1-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ին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կետով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հաստատված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համապատասխանության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գնահատման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մարմինների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հավատարմագրման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կարգի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 xml:space="preserve">` </w:t>
      </w:r>
      <w:r w:rsidRPr="00C35160">
        <w:rPr>
          <w:rStyle w:val="Emphasis"/>
          <w:rFonts w:ascii="GHEA Grapalat" w:hAnsi="GHEA Grapalat" w:cs="Sylfaen"/>
          <w:b/>
          <w:sz w:val="24"/>
          <w:szCs w:val="24"/>
        </w:rPr>
        <w:t>ի</w:t>
      </w:r>
      <w:r w:rsidRPr="00C35160">
        <w:rPr>
          <w:rStyle w:val="Emphasis"/>
          <w:rFonts w:ascii="GHEA Grapalat" w:hAnsi="GHEA Grapalat" w:cs="Sylfaen"/>
          <w:b/>
          <w:sz w:val="24"/>
          <w:szCs w:val="24"/>
          <w:lang w:val="hy-AM"/>
        </w:rPr>
        <w:t>րականացվել են ստորև նշված համապատասխանության գնահատման մարմինների հավատարմագրման նպատակով ներկայացված հավատարմագրման գործընթացի կազմակերպման աշխատանքները</w:t>
      </w:r>
      <w:r w:rsidR="00DE524A" w:rsidRPr="000357EF">
        <w:rPr>
          <w:rStyle w:val="Emphasis"/>
          <w:rFonts w:ascii="GHEA Grapalat" w:hAnsi="GHEA Grapalat" w:cs="Sylfaen"/>
          <w:b/>
          <w:sz w:val="24"/>
          <w:szCs w:val="24"/>
          <w:lang w:val="pt-BR"/>
        </w:rPr>
        <w:t>:</w:t>
      </w:r>
    </w:p>
    <w:p w:rsidR="00311620" w:rsidRDefault="00311620" w:rsidP="00762D70">
      <w:pPr>
        <w:spacing w:after="0" w:line="240" w:lineRule="auto"/>
        <w:ind w:firstLine="720"/>
        <w:jc w:val="both"/>
        <w:rPr>
          <w:rStyle w:val="Emphasis"/>
          <w:rFonts w:ascii="GHEA Grapalat" w:hAnsi="GHEA Grapalat" w:cs="Sylfaen"/>
          <w:b/>
          <w:sz w:val="24"/>
          <w:szCs w:val="24"/>
          <w:lang w:val="ru-RU"/>
        </w:rPr>
      </w:pPr>
    </w:p>
    <w:p w:rsidR="006B5333" w:rsidRDefault="006B5333" w:rsidP="00762D70">
      <w:pPr>
        <w:spacing w:after="0" w:line="240" w:lineRule="auto"/>
        <w:ind w:firstLine="720"/>
        <w:jc w:val="both"/>
        <w:rPr>
          <w:rStyle w:val="Emphasis"/>
          <w:rFonts w:ascii="GHEA Grapalat" w:hAnsi="GHEA Grapalat" w:cs="Sylfaen"/>
          <w:b/>
          <w:sz w:val="24"/>
          <w:szCs w:val="24"/>
          <w:lang w:val="ru-RU"/>
        </w:rPr>
      </w:pPr>
    </w:p>
    <w:p w:rsidR="006B5333" w:rsidRPr="006B5333" w:rsidRDefault="006B5333" w:rsidP="00762D70">
      <w:pPr>
        <w:spacing w:after="0" w:line="240" w:lineRule="auto"/>
        <w:ind w:firstLine="720"/>
        <w:jc w:val="both"/>
        <w:rPr>
          <w:rStyle w:val="Emphasis"/>
          <w:rFonts w:ascii="GHEA Grapalat" w:hAnsi="GHEA Grapalat" w:cs="Sylfaen"/>
          <w:b/>
          <w:sz w:val="24"/>
          <w:szCs w:val="24"/>
          <w:lang w:val="ru-RU"/>
        </w:rPr>
      </w:pPr>
    </w:p>
    <w:tbl>
      <w:tblPr>
        <w:tblStyle w:val="MediumGrid3-Accent6"/>
        <w:tblW w:w="11483" w:type="dxa"/>
        <w:tblInd w:w="-885" w:type="dxa"/>
        <w:tblLayout w:type="fixed"/>
        <w:tblLook w:val="04A0"/>
      </w:tblPr>
      <w:tblGrid>
        <w:gridCol w:w="2694"/>
        <w:gridCol w:w="1843"/>
        <w:gridCol w:w="1843"/>
        <w:gridCol w:w="1906"/>
        <w:gridCol w:w="2126"/>
        <w:gridCol w:w="1071"/>
      </w:tblGrid>
      <w:tr w:rsidR="00411B2C" w:rsidRPr="00191C1A" w:rsidTr="00411B2C">
        <w:trPr>
          <w:cnfStyle w:val="100000000000"/>
        </w:trPr>
        <w:tc>
          <w:tcPr>
            <w:cnfStyle w:val="001000000000"/>
            <w:tcW w:w="2694" w:type="dxa"/>
            <w:vAlign w:val="center"/>
          </w:tcPr>
          <w:p w:rsidR="00411B2C" w:rsidRPr="00191C1A" w:rsidRDefault="00411B2C" w:rsidP="00C43667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ԳՈՐԾԸՆԹԱՑԻ ԱՆՎԱՆՈՒՄԸ</w:t>
            </w:r>
          </w:p>
        </w:tc>
        <w:tc>
          <w:tcPr>
            <w:tcW w:w="1843" w:type="dxa"/>
            <w:vAlign w:val="center"/>
          </w:tcPr>
          <w:p w:rsidR="00411B2C" w:rsidRPr="00191C1A" w:rsidRDefault="00411B2C" w:rsidP="00835E2F">
            <w:pPr>
              <w:spacing w:line="360" w:lineRule="auto"/>
              <w:jc w:val="center"/>
              <w:cnfStyle w:val="100000000000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ՍԵՐՏԻՖԻԿԱՑ</w:t>
            </w:r>
            <w:r>
              <w:rPr>
                <w:rStyle w:val="Emphasis"/>
                <w:rFonts w:ascii="GHEA Grapalat" w:hAnsi="GHEA Grapalat" w:cs="Sylfaen"/>
                <w:b w:val="0"/>
              </w:rPr>
              <w:softHyphen/>
            </w:r>
            <w:r w:rsidRPr="00191C1A">
              <w:rPr>
                <w:rStyle w:val="Emphasis"/>
                <w:rFonts w:ascii="GHEA Grapalat" w:hAnsi="GHEA Grapalat" w:cs="Sylfaen"/>
                <w:b w:val="0"/>
              </w:rPr>
              <w:t>ՄԱՆ ՄԱՐՄԻՆ</w:t>
            </w:r>
          </w:p>
        </w:tc>
        <w:tc>
          <w:tcPr>
            <w:tcW w:w="1843" w:type="dxa"/>
            <w:vAlign w:val="center"/>
          </w:tcPr>
          <w:p w:rsidR="00411B2C" w:rsidRPr="00191C1A" w:rsidRDefault="00411B2C" w:rsidP="00411B2C">
            <w:pPr>
              <w:spacing w:line="360" w:lineRule="auto"/>
              <w:ind w:right="-108"/>
              <w:jc w:val="center"/>
              <w:cnfStyle w:val="100000000000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ՓՈՐՁԱՐԿՄԱՆ ԼԱԲՈՐԱՏՈՐԻԱ</w:t>
            </w:r>
          </w:p>
        </w:tc>
        <w:tc>
          <w:tcPr>
            <w:tcW w:w="1906" w:type="dxa"/>
            <w:vAlign w:val="center"/>
          </w:tcPr>
          <w:p w:rsidR="00411B2C" w:rsidRPr="00191C1A" w:rsidRDefault="00411B2C" w:rsidP="00411B2C">
            <w:pPr>
              <w:spacing w:line="360" w:lineRule="auto"/>
              <w:jc w:val="center"/>
              <w:cnfStyle w:val="100000000000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ՏՐԱՄԱՉԱ</w:t>
            </w:r>
            <w:r>
              <w:rPr>
                <w:rStyle w:val="Emphasis"/>
                <w:rFonts w:ascii="GHEA Grapalat" w:hAnsi="GHEA Grapalat" w:cs="Sylfaen"/>
                <w:b w:val="0"/>
              </w:rPr>
              <w:softHyphen/>
              <w:t>Փ</w:t>
            </w:r>
            <w:r w:rsidRPr="00191C1A">
              <w:rPr>
                <w:rStyle w:val="Emphasis"/>
                <w:rFonts w:ascii="GHEA Grapalat" w:hAnsi="GHEA Grapalat" w:cs="Sylfaen"/>
                <w:b w:val="0"/>
              </w:rPr>
              <w:t>ԱՐԿՄԱՆ ԼԱԲՈՐԱՏՈՐԻԱ</w:t>
            </w:r>
          </w:p>
        </w:tc>
        <w:tc>
          <w:tcPr>
            <w:tcW w:w="2126" w:type="dxa"/>
            <w:vAlign w:val="center"/>
          </w:tcPr>
          <w:p w:rsidR="00411B2C" w:rsidRPr="00191C1A" w:rsidRDefault="00411B2C" w:rsidP="00835E2F">
            <w:pPr>
              <w:spacing w:line="360" w:lineRule="auto"/>
              <w:jc w:val="center"/>
              <w:cnfStyle w:val="100000000000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ՏԵԽՆԻԿԱԿԱՆ ՀՍԿՈՂՈՒԹՅՈՒՆ ԻՐԱԿԱՆԱՑՆՈՂ ՄԱՐՄԻՆ</w:t>
            </w:r>
          </w:p>
        </w:tc>
        <w:tc>
          <w:tcPr>
            <w:tcW w:w="1071" w:type="dxa"/>
            <w:vAlign w:val="center"/>
          </w:tcPr>
          <w:p w:rsidR="00411B2C" w:rsidRPr="00191C1A" w:rsidRDefault="00411B2C" w:rsidP="00835E2F">
            <w:pPr>
              <w:spacing w:line="360" w:lineRule="auto"/>
              <w:jc w:val="center"/>
              <w:cnfStyle w:val="100000000000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ԸՆԴԱ</w:t>
            </w:r>
            <w:r>
              <w:rPr>
                <w:rStyle w:val="Emphasis"/>
                <w:rFonts w:ascii="GHEA Grapalat" w:hAnsi="GHEA Grapalat" w:cs="Sylfaen"/>
                <w:b w:val="0"/>
                <w:lang w:val="ru-RU"/>
              </w:rPr>
              <w:softHyphen/>
            </w:r>
            <w:r>
              <w:rPr>
                <w:rStyle w:val="Emphasis"/>
                <w:rFonts w:ascii="GHEA Grapalat" w:hAnsi="GHEA Grapalat" w:cs="Sylfaen"/>
                <w:b w:val="0"/>
              </w:rPr>
              <w:softHyphen/>
            </w:r>
            <w:r w:rsidRPr="00191C1A">
              <w:rPr>
                <w:rStyle w:val="Emphasis"/>
                <w:rFonts w:ascii="GHEA Grapalat" w:hAnsi="GHEA Grapalat" w:cs="Sylfaen"/>
                <w:b w:val="0"/>
              </w:rPr>
              <w:t>ՄԵՆԸ</w:t>
            </w:r>
          </w:p>
        </w:tc>
      </w:tr>
      <w:tr w:rsidR="00A40A80" w:rsidRPr="00191C1A" w:rsidTr="00D33FA9">
        <w:trPr>
          <w:cnfStyle w:val="000000100000"/>
        </w:trPr>
        <w:tc>
          <w:tcPr>
            <w:cnfStyle w:val="001000000000"/>
            <w:tcW w:w="11483" w:type="dxa"/>
            <w:gridSpan w:val="6"/>
            <w:shd w:val="clear" w:color="auto" w:fill="3975AB"/>
          </w:tcPr>
          <w:p w:rsidR="00A40A80" w:rsidRPr="0054179B" w:rsidRDefault="00A40A80" w:rsidP="006B5333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</w:rPr>
            </w:pPr>
            <w:r w:rsidRPr="0054179B">
              <w:rPr>
                <w:rStyle w:val="Emphasis"/>
                <w:rFonts w:ascii="GHEA Grapalat" w:hAnsi="GHEA Grapalat" w:cs="Sylfaen"/>
              </w:rPr>
              <w:t>201</w:t>
            </w:r>
            <w:r w:rsidR="006B5333">
              <w:rPr>
                <w:rStyle w:val="Emphasis"/>
                <w:rFonts w:ascii="GHEA Grapalat" w:hAnsi="GHEA Grapalat" w:cs="Sylfaen"/>
                <w:lang w:val="ru-RU"/>
              </w:rPr>
              <w:t>8</w:t>
            </w:r>
            <w:r w:rsidRPr="0054179B">
              <w:rPr>
                <w:rStyle w:val="Emphasis"/>
                <w:rFonts w:ascii="GHEA Grapalat" w:hAnsi="GHEA Grapalat" w:cs="Sylfaen"/>
              </w:rPr>
              <w:t xml:space="preserve"> թ.</w:t>
            </w:r>
          </w:p>
        </w:tc>
      </w:tr>
      <w:tr w:rsidR="00411B2C" w:rsidRPr="00191C1A" w:rsidTr="00747619">
        <w:tc>
          <w:tcPr>
            <w:cnfStyle w:val="001000000000"/>
            <w:tcW w:w="2694" w:type="dxa"/>
          </w:tcPr>
          <w:p w:rsidR="00411B2C" w:rsidRPr="00191C1A" w:rsidRDefault="00411B2C" w:rsidP="001B7CC5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Հավատարմագրման հայտեր</w:t>
            </w:r>
          </w:p>
        </w:tc>
        <w:tc>
          <w:tcPr>
            <w:tcW w:w="1843" w:type="dxa"/>
            <w:vAlign w:val="center"/>
          </w:tcPr>
          <w:p w:rsidR="00411B2C" w:rsidRPr="006B5333" w:rsidRDefault="006B5333" w:rsidP="00747619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:rsidR="00411B2C" w:rsidRPr="006B5333" w:rsidRDefault="006B5333" w:rsidP="00747619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10</w:t>
            </w:r>
          </w:p>
        </w:tc>
        <w:tc>
          <w:tcPr>
            <w:tcW w:w="1906" w:type="dxa"/>
            <w:vAlign w:val="center"/>
          </w:tcPr>
          <w:p w:rsidR="00411B2C" w:rsidRPr="006B5333" w:rsidRDefault="006B5333" w:rsidP="00747619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411B2C" w:rsidRPr="00747619" w:rsidRDefault="00747619" w:rsidP="00747619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2</w:t>
            </w:r>
          </w:p>
        </w:tc>
        <w:tc>
          <w:tcPr>
            <w:tcW w:w="1071" w:type="dxa"/>
            <w:vAlign w:val="center"/>
          </w:tcPr>
          <w:p w:rsidR="00411B2C" w:rsidRPr="006B5333" w:rsidRDefault="006B5333" w:rsidP="00B31C3E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16</w:t>
            </w:r>
          </w:p>
        </w:tc>
      </w:tr>
      <w:tr w:rsidR="00411B2C" w:rsidRPr="00191C1A" w:rsidTr="00747619">
        <w:trPr>
          <w:cnfStyle w:val="000000100000"/>
        </w:trPr>
        <w:tc>
          <w:tcPr>
            <w:cnfStyle w:val="001000000000"/>
            <w:tcW w:w="2694" w:type="dxa"/>
          </w:tcPr>
          <w:p w:rsidR="00411B2C" w:rsidRPr="00191C1A" w:rsidRDefault="00411B2C" w:rsidP="001B7CC5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Հավատարմագրման ընդլայնման հայտեր</w:t>
            </w:r>
          </w:p>
        </w:tc>
        <w:tc>
          <w:tcPr>
            <w:tcW w:w="1843" w:type="dxa"/>
            <w:vAlign w:val="center"/>
          </w:tcPr>
          <w:p w:rsidR="00411B2C" w:rsidRPr="00411B2C" w:rsidRDefault="006B5333" w:rsidP="00747619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411B2C" w:rsidRPr="00747619" w:rsidRDefault="00747619" w:rsidP="00747619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2</w:t>
            </w:r>
          </w:p>
        </w:tc>
        <w:tc>
          <w:tcPr>
            <w:tcW w:w="1906" w:type="dxa"/>
            <w:vAlign w:val="center"/>
          </w:tcPr>
          <w:p w:rsidR="00411B2C" w:rsidRPr="00747619" w:rsidRDefault="00747619" w:rsidP="00747619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2126" w:type="dxa"/>
            <w:vAlign w:val="center"/>
          </w:tcPr>
          <w:p w:rsidR="00411B2C" w:rsidRPr="00411B2C" w:rsidRDefault="006B5333" w:rsidP="00747619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071" w:type="dxa"/>
            <w:vAlign w:val="center"/>
          </w:tcPr>
          <w:p w:rsidR="00411B2C" w:rsidRPr="00747619" w:rsidRDefault="00747619" w:rsidP="00747619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3</w:t>
            </w:r>
          </w:p>
        </w:tc>
      </w:tr>
      <w:tr w:rsidR="00A40A80" w:rsidRPr="00191C1A" w:rsidTr="00D33FA9">
        <w:tc>
          <w:tcPr>
            <w:cnfStyle w:val="001000000000"/>
            <w:tcW w:w="11483" w:type="dxa"/>
            <w:gridSpan w:val="6"/>
            <w:shd w:val="clear" w:color="auto" w:fill="3975AB"/>
          </w:tcPr>
          <w:p w:rsidR="00A40A80" w:rsidRPr="0054179B" w:rsidRDefault="00A40A80" w:rsidP="004C66EE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</w:rPr>
            </w:pPr>
            <w:r w:rsidRPr="0054179B">
              <w:rPr>
                <w:rStyle w:val="Emphasis"/>
                <w:rFonts w:ascii="GHEA Grapalat" w:hAnsi="GHEA Grapalat" w:cs="Sylfaen"/>
              </w:rPr>
              <w:t>Հավատարմագրման գործընթացը</w:t>
            </w:r>
          </w:p>
        </w:tc>
      </w:tr>
      <w:tr w:rsidR="00897936" w:rsidRPr="00191C1A" w:rsidTr="004A1763">
        <w:trPr>
          <w:cnfStyle w:val="000000100000"/>
        </w:trPr>
        <w:tc>
          <w:tcPr>
            <w:cnfStyle w:val="001000000000"/>
            <w:tcW w:w="2694" w:type="dxa"/>
          </w:tcPr>
          <w:p w:rsidR="00897936" w:rsidRPr="00191C1A" w:rsidRDefault="00897936" w:rsidP="00762D70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Գնահատման խմբի ձևավորում</w:t>
            </w:r>
          </w:p>
        </w:tc>
        <w:tc>
          <w:tcPr>
            <w:tcW w:w="1843" w:type="dxa"/>
            <w:vAlign w:val="center"/>
          </w:tcPr>
          <w:p w:rsidR="00897936" w:rsidRPr="006B5333" w:rsidRDefault="006B5333" w:rsidP="00D33FA9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6</w:t>
            </w:r>
          </w:p>
        </w:tc>
        <w:tc>
          <w:tcPr>
            <w:tcW w:w="1843" w:type="dxa"/>
            <w:vAlign w:val="center"/>
          </w:tcPr>
          <w:p w:rsidR="00897936" w:rsidRPr="006B5333" w:rsidRDefault="006B5333" w:rsidP="00D33FA9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11</w:t>
            </w:r>
          </w:p>
        </w:tc>
        <w:tc>
          <w:tcPr>
            <w:tcW w:w="1906" w:type="dxa"/>
            <w:vAlign w:val="center"/>
          </w:tcPr>
          <w:p w:rsidR="00897936" w:rsidRPr="006B5333" w:rsidRDefault="006B5333" w:rsidP="00D33FA9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897936" w:rsidRPr="006B5333" w:rsidRDefault="006B5333" w:rsidP="00D33FA9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</w:t>
            </w:r>
          </w:p>
        </w:tc>
        <w:tc>
          <w:tcPr>
            <w:tcW w:w="1071" w:type="dxa"/>
            <w:vAlign w:val="center"/>
          </w:tcPr>
          <w:p w:rsidR="00897936" w:rsidRPr="008B40F6" w:rsidRDefault="008B40F6" w:rsidP="00D33FA9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19</w:t>
            </w:r>
          </w:p>
        </w:tc>
      </w:tr>
      <w:tr w:rsidR="008B40F6" w:rsidRPr="00191C1A" w:rsidTr="004A1763">
        <w:tc>
          <w:tcPr>
            <w:cnfStyle w:val="001000000000"/>
            <w:tcW w:w="2694" w:type="dxa"/>
          </w:tcPr>
          <w:p w:rsidR="008B40F6" w:rsidRPr="00191C1A" w:rsidRDefault="008B40F6" w:rsidP="00762D70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</w:rPr>
            </w:pPr>
            <w:r w:rsidRPr="00191C1A">
              <w:rPr>
                <w:rStyle w:val="Emphasis"/>
                <w:rFonts w:ascii="GHEA Grapalat" w:hAnsi="GHEA Grapalat" w:cs="Sylfaen"/>
                <w:b w:val="0"/>
              </w:rPr>
              <w:t>Փաստաթղթերի</w:t>
            </w:r>
            <w:r>
              <w:rPr>
                <w:rStyle w:val="Emphasis"/>
                <w:rFonts w:ascii="GHEA Grapalat" w:hAnsi="GHEA Grapalat" w:cs="Sylfaen"/>
                <w:b w:val="0"/>
              </w:rPr>
              <w:t xml:space="preserve"> փորձաքննություն</w:t>
            </w:r>
          </w:p>
        </w:tc>
        <w:tc>
          <w:tcPr>
            <w:tcW w:w="1843" w:type="dxa"/>
            <w:vAlign w:val="center"/>
          </w:tcPr>
          <w:p w:rsidR="008B40F6" w:rsidRPr="006B5333" w:rsidRDefault="008B40F6" w:rsidP="00FB3C9C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6</w:t>
            </w:r>
          </w:p>
        </w:tc>
        <w:tc>
          <w:tcPr>
            <w:tcW w:w="1843" w:type="dxa"/>
            <w:vAlign w:val="center"/>
          </w:tcPr>
          <w:p w:rsidR="008B40F6" w:rsidRPr="006B5333" w:rsidRDefault="008B40F6" w:rsidP="00FB3C9C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11</w:t>
            </w:r>
          </w:p>
        </w:tc>
        <w:tc>
          <w:tcPr>
            <w:tcW w:w="1906" w:type="dxa"/>
            <w:vAlign w:val="center"/>
          </w:tcPr>
          <w:p w:rsidR="008B40F6" w:rsidRPr="006B5333" w:rsidRDefault="008B40F6" w:rsidP="00FB3C9C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8B40F6" w:rsidRPr="006B5333" w:rsidRDefault="008B40F6" w:rsidP="00FB3C9C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</w:t>
            </w:r>
          </w:p>
        </w:tc>
        <w:tc>
          <w:tcPr>
            <w:tcW w:w="1071" w:type="dxa"/>
            <w:vAlign w:val="center"/>
          </w:tcPr>
          <w:p w:rsidR="008B40F6" w:rsidRPr="008B40F6" w:rsidRDefault="008B40F6" w:rsidP="00FB3C9C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19</w:t>
            </w:r>
          </w:p>
        </w:tc>
      </w:tr>
      <w:tr w:rsidR="008B40F6" w:rsidRPr="00191C1A" w:rsidTr="004A1763">
        <w:trPr>
          <w:cnfStyle w:val="000000100000"/>
        </w:trPr>
        <w:tc>
          <w:tcPr>
            <w:cnfStyle w:val="001000000000"/>
            <w:tcW w:w="2694" w:type="dxa"/>
          </w:tcPr>
          <w:p w:rsidR="008B40F6" w:rsidRPr="00191C1A" w:rsidRDefault="008B40F6" w:rsidP="00762D70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Լրացուցիչ փաստաթղթերի փորձաքննություն</w:t>
            </w:r>
          </w:p>
        </w:tc>
        <w:tc>
          <w:tcPr>
            <w:tcW w:w="1843" w:type="dxa"/>
            <w:vAlign w:val="center"/>
          </w:tcPr>
          <w:p w:rsidR="008B40F6" w:rsidRPr="008B40F6" w:rsidRDefault="008B40F6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</w:t>
            </w:r>
          </w:p>
        </w:tc>
        <w:tc>
          <w:tcPr>
            <w:tcW w:w="1843" w:type="dxa"/>
            <w:vAlign w:val="center"/>
          </w:tcPr>
          <w:p w:rsidR="008B40F6" w:rsidRPr="008B40F6" w:rsidRDefault="008B40F6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6</w:t>
            </w:r>
          </w:p>
        </w:tc>
        <w:tc>
          <w:tcPr>
            <w:tcW w:w="1906" w:type="dxa"/>
            <w:vAlign w:val="center"/>
          </w:tcPr>
          <w:p w:rsidR="008B40F6" w:rsidRPr="008B40F6" w:rsidRDefault="008B40F6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8B40F6" w:rsidRPr="008B40F6" w:rsidRDefault="008B40F6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</w:t>
            </w:r>
          </w:p>
        </w:tc>
        <w:tc>
          <w:tcPr>
            <w:tcW w:w="1071" w:type="dxa"/>
            <w:vAlign w:val="center"/>
          </w:tcPr>
          <w:p w:rsidR="008B40F6" w:rsidRPr="008B40F6" w:rsidRDefault="008B40F6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10</w:t>
            </w:r>
          </w:p>
        </w:tc>
      </w:tr>
      <w:tr w:rsidR="008B40F6" w:rsidRPr="00191C1A" w:rsidTr="004A1763">
        <w:tc>
          <w:tcPr>
            <w:cnfStyle w:val="001000000000"/>
            <w:tcW w:w="2694" w:type="dxa"/>
          </w:tcPr>
          <w:p w:rsidR="008B40F6" w:rsidRPr="00ED0BCC" w:rsidRDefault="008B40F6" w:rsidP="00762D70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</w:rPr>
            </w:pPr>
            <w:r w:rsidRPr="00ED0BCC">
              <w:rPr>
                <w:rStyle w:val="Emphasis"/>
                <w:rFonts w:ascii="GHEA Grapalat" w:hAnsi="GHEA Grapalat" w:cs="Sylfaen"/>
                <w:b w:val="0"/>
              </w:rPr>
              <w:t>Գնահատում ըստ գ</w:t>
            </w:r>
            <w:r>
              <w:rPr>
                <w:rStyle w:val="Emphasis"/>
                <w:rFonts w:ascii="GHEA Grapalat" w:hAnsi="GHEA Grapalat" w:cs="Sylfaen"/>
                <w:b w:val="0"/>
              </w:rPr>
              <w:t>ործունեության իրականացման</w:t>
            </w:r>
            <w:r w:rsidRPr="00ED0BCC">
              <w:rPr>
                <w:rStyle w:val="Emphasis"/>
                <w:rFonts w:ascii="GHEA Grapalat" w:hAnsi="GHEA Grapalat" w:cs="Sylfaen"/>
                <w:b w:val="0"/>
              </w:rPr>
              <w:t xml:space="preserve"> վայրի</w:t>
            </w:r>
          </w:p>
        </w:tc>
        <w:tc>
          <w:tcPr>
            <w:tcW w:w="1843" w:type="dxa"/>
            <w:vAlign w:val="center"/>
          </w:tcPr>
          <w:p w:rsidR="008B40F6" w:rsidRPr="00F7508F" w:rsidRDefault="00F7508F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 w:rsidR="008B40F6" w:rsidRPr="00F7508F" w:rsidRDefault="00F7508F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10</w:t>
            </w:r>
          </w:p>
        </w:tc>
        <w:tc>
          <w:tcPr>
            <w:tcW w:w="1906" w:type="dxa"/>
            <w:vAlign w:val="center"/>
          </w:tcPr>
          <w:p w:rsidR="008B40F6" w:rsidRPr="00F7508F" w:rsidRDefault="00F7508F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8B40F6" w:rsidRPr="00F7508F" w:rsidRDefault="00F7508F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071" w:type="dxa"/>
            <w:vAlign w:val="center"/>
          </w:tcPr>
          <w:p w:rsidR="008B40F6" w:rsidRPr="0054179B" w:rsidRDefault="00F7508F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  <w:r w:rsidR="008B40F6">
              <w:rPr>
                <w:rStyle w:val="Emphasis"/>
                <w:rFonts w:ascii="GHEA Grapalat" w:hAnsi="GHEA Grapalat" w:cs="Sylfaen"/>
                <w:b/>
              </w:rPr>
              <w:t>4</w:t>
            </w:r>
          </w:p>
        </w:tc>
      </w:tr>
      <w:tr w:rsidR="00F7508F" w:rsidRPr="00191C1A" w:rsidTr="004A1763">
        <w:trPr>
          <w:cnfStyle w:val="000000100000"/>
        </w:trPr>
        <w:tc>
          <w:tcPr>
            <w:cnfStyle w:val="001000000000"/>
            <w:tcW w:w="2694" w:type="dxa"/>
          </w:tcPr>
          <w:p w:rsidR="00F7508F" w:rsidRPr="00ED0BCC" w:rsidRDefault="00F7508F" w:rsidP="00762D70">
            <w:pPr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Լրացուցիչ գ</w:t>
            </w:r>
            <w:r w:rsidRPr="00ED0BCC">
              <w:rPr>
                <w:rStyle w:val="Emphasis"/>
                <w:rFonts w:ascii="GHEA Grapalat" w:hAnsi="GHEA Grapalat" w:cs="Sylfaen"/>
                <w:b w:val="0"/>
              </w:rPr>
              <w:t>նահատում ըստ գ</w:t>
            </w:r>
            <w:r>
              <w:rPr>
                <w:rStyle w:val="Emphasis"/>
                <w:rFonts w:ascii="GHEA Grapalat" w:hAnsi="GHEA Grapalat" w:cs="Sylfaen"/>
                <w:b w:val="0"/>
              </w:rPr>
              <w:t>ործունեության իրականացման</w:t>
            </w:r>
            <w:r w:rsidRPr="00ED0BCC">
              <w:rPr>
                <w:rStyle w:val="Emphasis"/>
                <w:rFonts w:ascii="GHEA Grapalat" w:hAnsi="GHEA Grapalat" w:cs="Sylfaen"/>
                <w:b w:val="0"/>
              </w:rPr>
              <w:t xml:space="preserve"> վայրի</w:t>
            </w:r>
          </w:p>
        </w:tc>
        <w:tc>
          <w:tcPr>
            <w:tcW w:w="1843" w:type="dxa"/>
            <w:vAlign w:val="center"/>
          </w:tcPr>
          <w:p w:rsidR="00F7508F" w:rsidRPr="00F7508F" w:rsidRDefault="00F7508F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1843" w:type="dxa"/>
            <w:vAlign w:val="center"/>
          </w:tcPr>
          <w:p w:rsidR="00F7508F" w:rsidRPr="00F7508F" w:rsidRDefault="00F7508F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5</w:t>
            </w:r>
          </w:p>
        </w:tc>
        <w:tc>
          <w:tcPr>
            <w:tcW w:w="1906" w:type="dxa"/>
            <w:vAlign w:val="center"/>
          </w:tcPr>
          <w:p w:rsidR="00F7508F" w:rsidRPr="00F7508F" w:rsidRDefault="00F7508F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2126" w:type="dxa"/>
            <w:vAlign w:val="center"/>
          </w:tcPr>
          <w:p w:rsidR="00F7508F" w:rsidRPr="00F7508F" w:rsidRDefault="00F7508F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1071" w:type="dxa"/>
            <w:vAlign w:val="center"/>
          </w:tcPr>
          <w:p w:rsidR="00F7508F" w:rsidRPr="00F7508F" w:rsidRDefault="00F7508F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5</w:t>
            </w:r>
          </w:p>
        </w:tc>
      </w:tr>
      <w:tr w:rsidR="008B40F6" w:rsidRPr="00191C1A" w:rsidTr="004A1763">
        <w:tc>
          <w:tcPr>
            <w:cnfStyle w:val="001000000000"/>
            <w:tcW w:w="2694" w:type="dxa"/>
          </w:tcPr>
          <w:p w:rsidR="008B40F6" w:rsidRPr="00ED0BCC" w:rsidRDefault="008B40F6" w:rsidP="00762D70">
            <w:pPr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Արտահերթ գնահատում</w:t>
            </w:r>
          </w:p>
        </w:tc>
        <w:tc>
          <w:tcPr>
            <w:tcW w:w="1843" w:type="dxa"/>
            <w:vAlign w:val="center"/>
          </w:tcPr>
          <w:p w:rsidR="008B40F6" w:rsidRDefault="00F7508F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:rsidR="008B40F6" w:rsidRDefault="00F7508F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3</w:t>
            </w:r>
          </w:p>
        </w:tc>
        <w:tc>
          <w:tcPr>
            <w:tcW w:w="1906" w:type="dxa"/>
            <w:vAlign w:val="center"/>
          </w:tcPr>
          <w:p w:rsidR="008B40F6" w:rsidRDefault="00F7508F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2126" w:type="dxa"/>
            <w:vAlign w:val="center"/>
          </w:tcPr>
          <w:p w:rsidR="008B40F6" w:rsidRDefault="00F7508F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</w:t>
            </w:r>
          </w:p>
        </w:tc>
        <w:tc>
          <w:tcPr>
            <w:tcW w:w="1071" w:type="dxa"/>
            <w:vAlign w:val="center"/>
          </w:tcPr>
          <w:p w:rsidR="008B40F6" w:rsidRDefault="00F7508F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7</w:t>
            </w:r>
          </w:p>
        </w:tc>
      </w:tr>
      <w:tr w:rsidR="005C23FC" w:rsidRPr="00191C1A" w:rsidTr="004A1763">
        <w:trPr>
          <w:cnfStyle w:val="000000100000"/>
        </w:trPr>
        <w:tc>
          <w:tcPr>
            <w:cnfStyle w:val="001000000000"/>
            <w:tcW w:w="2694" w:type="dxa"/>
          </w:tcPr>
          <w:p w:rsidR="005C23FC" w:rsidRDefault="005C23FC" w:rsidP="005C23FC">
            <w:pPr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Լրացուցիչ արտահերթ գնահատում</w:t>
            </w:r>
          </w:p>
        </w:tc>
        <w:tc>
          <w:tcPr>
            <w:tcW w:w="1843" w:type="dxa"/>
            <w:vAlign w:val="center"/>
          </w:tcPr>
          <w:p w:rsidR="005C23FC" w:rsidRDefault="005C23FC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5C23FC" w:rsidRDefault="005C23FC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1906" w:type="dxa"/>
            <w:vAlign w:val="center"/>
          </w:tcPr>
          <w:p w:rsidR="005C23FC" w:rsidRDefault="005C23FC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2126" w:type="dxa"/>
            <w:vAlign w:val="center"/>
          </w:tcPr>
          <w:p w:rsidR="005C23FC" w:rsidRDefault="005C23FC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1071" w:type="dxa"/>
            <w:vAlign w:val="center"/>
          </w:tcPr>
          <w:p w:rsidR="005C23FC" w:rsidRDefault="005C23FC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</w:t>
            </w:r>
          </w:p>
        </w:tc>
      </w:tr>
      <w:tr w:rsidR="008B40F6" w:rsidRPr="00191C1A" w:rsidTr="004A1763">
        <w:tc>
          <w:tcPr>
            <w:cnfStyle w:val="001000000000"/>
            <w:tcW w:w="2694" w:type="dxa"/>
          </w:tcPr>
          <w:p w:rsidR="008B40F6" w:rsidRPr="00ED0BCC" w:rsidRDefault="008B40F6" w:rsidP="00762D70">
            <w:pPr>
              <w:spacing w:line="276" w:lineRule="auto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Պարբերական գնահատում</w:t>
            </w:r>
          </w:p>
        </w:tc>
        <w:tc>
          <w:tcPr>
            <w:tcW w:w="1843" w:type="dxa"/>
            <w:vAlign w:val="center"/>
          </w:tcPr>
          <w:p w:rsidR="008B40F6" w:rsidRPr="0054179B" w:rsidRDefault="00F7508F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9</w:t>
            </w:r>
          </w:p>
        </w:tc>
        <w:tc>
          <w:tcPr>
            <w:tcW w:w="1843" w:type="dxa"/>
            <w:vAlign w:val="center"/>
          </w:tcPr>
          <w:p w:rsidR="008B40F6" w:rsidRPr="0054179B" w:rsidRDefault="00F7508F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15</w:t>
            </w:r>
          </w:p>
        </w:tc>
        <w:tc>
          <w:tcPr>
            <w:tcW w:w="1906" w:type="dxa"/>
            <w:vAlign w:val="center"/>
          </w:tcPr>
          <w:p w:rsidR="008B40F6" w:rsidRPr="0054179B" w:rsidRDefault="00F7508F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2126" w:type="dxa"/>
            <w:vAlign w:val="center"/>
          </w:tcPr>
          <w:p w:rsidR="008B40F6" w:rsidRPr="00F7508F" w:rsidRDefault="00F7508F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2</w:t>
            </w:r>
          </w:p>
        </w:tc>
        <w:tc>
          <w:tcPr>
            <w:tcW w:w="1071" w:type="dxa"/>
            <w:vAlign w:val="center"/>
          </w:tcPr>
          <w:p w:rsidR="008B40F6" w:rsidRPr="0054179B" w:rsidRDefault="00F7508F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26</w:t>
            </w:r>
          </w:p>
        </w:tc>
      </w:tr>
      <w:tr w:rsidR="00F7508F" w:rsidRPr="00191C1A" w:rsidTr="004A1763">
        <w:trPr>
          <w:cnfStyle w:val="000000100000"/>
        </w:trPr>
        <w:tc>
          <w:tcPr>
            <w:cnfStyle w:val="001000000000"/>
            <w:tcW w:w="2694" w:type="dxa"/>
          </w:tcPr>
          <w:p w:rsidR="00F7508F" w:rsidRDefault="00F7508F" w:rsidP="00F7508F">
            <w:pPr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lastRenderedPageBreak/>
              <w:t>Լրացուցիչ պարբերա</w:t>
            </w:r>
            <w:r>
              <w:rPr>
                <w:rStyle w:val="Emphasis"/>
                <w:rFonts w:ascii="GHEA Grapalat" w:hAnsi="GHEA Grapalat" w:cs="Sylfaen"/>
                <w:b w:val="0"/>
              </w:rPr>
              <w:softHyphen/>
              <w:t>կան գնահատում</w:t>
            </w:r>
          </w:p>
        </w:tc>
        <w:tc>
          <w:tcPr>
            <w:tcW w:w="1843" w:type="dxa"/>
            <w:vAlign w:val="center"/>
          </w:tcPr>
          <w:p w:rsidR="00F7508F" w:rsidRDefault="00F7508F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1843" w:type="dxa"/>
            <w:vAlign w:val="center"/>
          </w:tcPr>
          <w:p w:rsidR="00F7508F" w:rsidRDefault="00F7508F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2</w:t>
            </w:r>
          </w:p>
        </w:tc>
        <w:tc>
          <w:tcPr>
            <w:tcW w:w="1906" w:type="dxa"/>
            <w:vAlign w:val="center"/>
          </w:tcPr>
          <w:p w:rsidR="00F7508F" w:rsidRDefault="00F7508F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2126" w:type="dxa"/>
            <w:vAlign w:val="center"/>
          </w:tcPr>
          <w:p w:rsidR="00F7508F" w:rsidRDefault="00F7508F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1071" w:type="dxa"/>
            <w:vAlign w:val="center"/>
          </w:tcPr>
          <w:p w:rsidR="00F7508F" w:rsidRDefault="00F7508F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2</w:t>
            </w:r>
          </w:p>
        </w:tc>
      </w:tr>
      <w:tr w:rsidR="008B40F6" w:rsidRPr="00191C1A" w:rsidTr="004A1763">
        <w:tc>
          <w:tcPr>
            <w:cnfStyle w:val="001000000000"/>
            <w:tcW w:w="2694" w:type="dxa"/>
          </w:tcPr>
          <w:p w:rsidR="008B40F6" w:rsidRDefault="008B40F6" w:rsidP="001B7CC5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 w:cs="Sylfaen"/>
                <w:b w:val="0"/>
              </w:rPr>
              <w:t>Հավատարմագրման դադարեցում</w:t>
            </w:r>
          </w:p>
        </w:tc>
        <w:tc>
          <w:tcPr>
            <w:tcW w:w="1843" w:type="dxa"/>
            <w:vAlign w:val="center"/>
          </w:tcPr>
          <w:p w:rsidR="008B40F6" w:rsidRDefault="005A6A74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8B40F6" w:rsidRPr="000623D9" w:rsidRDefault="005A6A74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5</w:t>
            </w:r>
          </w:p>
        </w:tc>
        <w:tc>
          <w:tcPr>
            <w:tcW w:w="1906" w:type="dxa"/>
            <w:vAlign w:val="center"/>
          </w:tcPr>
          <w:p w:rsidR="008B40F6" w:rsidRDefault="005A6A74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2126" w:type="dxa"/>
            <w:vAlign w:val="center"/>
          </w:tcPr>
          <w:p w:rsidR="008B40F6" w:rsidRDefault="005A6A74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1071" w:type="dxa"/>
            <w:vAlign w:val="center"/>
          </w:tcPr>
          <w:p w:rsidR="008B40F6" w:rsidRPr="000623D9" w:rsidRDefault="005A6A74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7</w:t>
            </w:r>
          </w:p>
        </w:tc>
      </w:tr>
      <w:tr w:rsidR="008B40F6" w:rsidRPr="00191C1A" w:rsidTr="004A1763">
        <w:trPr>
          <w:cnfStyle w:val="000000100000"/>
        </w:trPr>
        <w:tc>
          <w:tcPr>
            <w:cnfStyle w:val="001000000000"/>
            <w:tcW w:w="2694" w:type="dxa"/>
          </w:tcPr>
          <w:p w:rsidR="008B40F6" w:rsidRDefault="008B40F6" w:rsidP="001B7CC5">
            <w:pPr>
              <w:jc w:val="both"/>
              <w:rPr>
                <w:rStyle w:val="Emphasis"/>
                <w:rFonts w:ascii="GHEA Grapalat" w:hAnsi="GHEA Grapalat" w:cs="Sylfaen"/>
                <w:b w:val="0"/>
              </w:rPr>
            </w:pPr>
            <w:r w:rsidRPr="000623D9">
              <w:rPr>
                <w:rStyle w:val="Emphasis"/>
                <w:rFonts w:ascii="GHEA Grapalat" w:hAnsi="GHEA Grapalat" w:cs="Sylfaen"/>
                <w:b w:val="0"/>
              </w:rPr>
              <w:t>Հավատարմագրման</w:t>
            </w:r>
            <w:r>
              <w:rPr>
                <w:rStyle w:val="Emphasis"/>
                <w:rFonts w:ascii="GHEA Grapalat" w:hAnsi="GHEA Grapalat" w:cs="Sylfaen"/>
                <w:b w:val="0"/>
              </w:rPr>
              <w:t xml:space="preserve"> մերժում</w:t>
            </w:r>
          </w:p>
        </w:tc>
        <w:tc>
          <w:tcPr>
            <w:tcW w:w="1843" w:type="dxa"/>
            <w:vAlign w:val="center"/>
          </w:tcPr>
          <w:p w:rsidR="008B40F6" w:rsidRDefault="005A6A74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1843" w:type="dxa"/>
            <w:vAlign w:val="center"/>
          </w:tcPr>
          <w:p w:rsidR="008B40F6" w:rsidRPr="005A6A74" w:rsidRDefault="005A6A74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</w:t>
            </w:r>
          </w:p>
        </w:tc>
        <w:tc>
          <w:tcPr>
            <w:tcW w:w="1906" w:type="dxa"/>
            <w:vAlign w:val="center"/>
          </w:tcPr>
          <w:p w:rsidR="008B40F6" w:rsidRDefault="005A6A74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2126" w:type="dxa"/>
            <w:vAlign w:val="center"/>
          </w:tcPr>
          <w:p w:rsidR="008B40F6" w:rsidRDefault="005A6A74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</w:rPr>
            </w:pPr>
            <w:r>
              <w:rPr>
                <w:rStyle w:val="Emphasis"/>
                <w:rFonts w:ascii="GHEA Grapalat" w:hAnsi="GHEA Grapalat" w:cs="Sylfaen"/>
                <w:b/>
              </w:rPr>
              <w:t>0</w:t>
            </w:r>
          </w:p>
        </w:tc>
        <w:tc>
          <w:tcPr>
            <w:tcW w:w="1071" w:type="dxa"/>
            <w:vAlign w:val="center"/>
          </w:tcPr>
          <w:p w:rsidR="008B40F6" w:rsidRPr="005A6A74" w:rsidRDefault="005A6A74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</w:t>
            </w:r>
          </w:p>
        </w:tc>
      </w:tr>
      <w:tr w:rsidR="005A6A74" w:rsidRPr="00191C1A" w:rsidTr="004A1763">
        <w:tc>
          <w:tcPr>
            <w:cnfStyle w:val="001000000000"/>
            <w:tcW w:w="2694" w:type="dxa"/>
          </w:tcPr>
          <w:p w:rsidR="005A6A74" w:rsidRPr="005A6A74" w:rsidRDefault="005A6A74" w:rsidP="005A6A74">
            <w:pPr>
              <w:jc w:val="both"/>
              <w:rPr>
                <w:rStyle w:val="Emphasis"/>
                <w:rFonts w:ascii="GHEA Grapalat" w:hAnsi="GHEA Grapalat" w:cs="Sylfaen"/>
                <w:b w:val="0"/>
                <w:lang w:val="ru-RU"/>
              </w:rPr>
            </w:pPr>
            <w:r w:rsidRPr="000623D9">
              <w:rPr>
                <w:rStyle w:val="Emphasis"/>
                <w:rFonts w:ascii="GHEA Grapalat" w:hAnsi="GHEA Grapalat" w:cs="Sylfaen"/>
                <w:b w:val="0"/>
              </w:rPr>
              <w:t>Հավատարմագրման</w:t>
            </w:r>
            <w:r>
              <w:rPr>
                <w:rStyle w:val="Emphasis"/>
                <w:rFonts w:ascii="GHEA Grapalat" w:hAnsi="GHEA Grapalat" w:cs="Sylfaen"/>
                <w:b w:val="0"/>
              </w:rPr>
              <w:t xml:space="preserve"> </w:t>
            </w:r>
            <w:r>
              <w:rPr>
                <w:rStyle w:val="Emphasis"/>
                <w:rFonts w:ascii="GHEA Grapalat" w:hAnsi="GHEA Grapalat" w:cs="Sylfaen"/>
                <w:b w:val="0"/>
                <w:lang w:val="ru-RU"/>
              </w:rPr>
              <w:t>կասեցում</w:t>
            </w:r>
          </w:p>
        </w:tc>
        <w:tc>
          <w:tcPr>
            <w:tcW w:w="1843" w:type="dxa"/>
            <w:vAlign w:val="center"/>
          </w:tcPr>
          <w:p w:rsidR="005A6A74" w:rsidRPr="005A6A74" w:rsidRDefault="005A6A74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:rsidR="005A6A74" w:rsidRPr="005A6A74" w:rsidRDefault="005A6A74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906" w:type="dxa"/>
            <w:vAlign w:val="center"/>
          </w:tcPr>
          <w:p w:rsidR="005A6A74" w:rsidRPr="005A6A74" w:rsidRDefault="005A6A74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5A6A74" w:rsidRPr="005A6A74" w:rsidRDefault="005A6A74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071" w:type="dxa"/>
            <w:vAlign w:val="center"/>
          </w:tcPr>
          <w:p w:rsidR="005A6A74" w:rsidRPr="005A6A74" w:rsidRDefault="005A6A74" w:rsidP="004A1763">
            <w:pPr>
              <w:spacing w:line="360" w:lineRule="auto"/>
              <w:jc w:val="center"/>
              <w:cnfStyle w:val="0000000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</w:t>
            </w:r>
          </w:p>
        </w:tc>
      </w:tr>
      <w:tr w:rsidR="005A6A74" w:rsidRPr="00191C1A" w:rsidTr="004A1763">
        <w:trPr>
          <w:cnfStyle w:val="000000100000"/>
        </w:trPr>
        <w:tc>
          <w:tcPr>
            <w:cnfStyle w:val="001000000000"/>
            <w:tcW w:w="2694" w:type="dxa"/>
          </w:tcPr>
          <w:p w:rsidR="005A6A74" w:rsidRPr="000623D9" w:rsidRDefault="005A6A74" w:rsidP="005A6A74">
            <w:pPr>
              <w:jc w:val="both"/>
              <w:rPr>
                <w:rStyle w:val="Emphasis"/>
                <w:rFonts w:ascii="GHEA Grapalat" w:hAnsi="GHEA Grapalat" w:cs="Sylfaen"/>
                <w:b w:val="0"/>
              </w:rPr>
            </w:pPr>
            <w:r>
              <w:rPr>
                <w:rStyle w:val="Emphasis"/>
                <w:rFonts w:ascii="GHEA Grapalat" w:hAnsi="GHEA Grapalat"/>
                <w:b w:val="0"/>
                <w:lang w:val="ru-RU"/>
              </w:rPr>
              <w:t>Դ</w:t>
            </w:r>
            <w:r w:rsidRPr="005A6A74">
              <w:rPr>
                <w:rStyle w:val="Emphasis"/>
                <w:rFonts w:ascii="GHEA Grapalat" w:hAnsi="GHEA Grapalat"/>
                <w:b w:val="0"/>
              </w:rPr>
              <w:t xml:space="preserve">ադարեցվել է հավատարմագրման գործընթացը </w:t>
            </w:r>
          </w:p>
        </w:tc>
        <w:tc>
          <w:tcPr>
            <w:tcW w:w="1843" w:type="dxa"/>
            <w:vAlign w:val="center"/>
          </w:tcPr>
          <w:p w:rsidR="005A6A74" w:rsidRPr="005A6A74" w:rsidRDefault="005A6A74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5A6A74" w:rsidRPr="005A6A74" w:rsidRDefault="005A6A74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1</w:t>
            </w:r>
          </w:p>
        </w:tc>
        <w:tc>
          <w:tcPr>
            <w:tcW w:w="1906" w:type="dxa"/>
            <w:vAlign w:val="center"/>
          </w:tcPr>
          <w:p w:rsidR="005A6A74" w:rsidRPr="005A6A74" w:rsidRDefault="005A6A74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5A6A74" w:rsidRPr="005A6A74" w:rsidRDefault="005A6A74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0</w:t>
            </w:r>
          </w:p>
        </w:tc>
        <w:tc>
          <w:tcPr>
            <w:tcW w:w="1071" w:type="dxa"/>
            <w:vAlign w:val="center"/>
          </w:tcPr>
          <w:p w:rsidR="005A6A74" w:rsidRPr="005A6A74" w:rsidRDefault="005A6A74" w:rsidP="004A1763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lang w:val="ru-RU"/>
              </w:rPr>
            </w:pPr>
            <w:r>
              <w:rPr>
                <w:rStyle w:val="Emphasis"/>
                <w:rFonts w:ascii="GHEA Grapalat" w:hAnsi="GHEA Grapalat" w:cs="Sylfaen"/>
                <w:b/>
                <w:lang w:val="ru-RU"/>
              </w:rPr>
              <w:t>2</w:t>
            </w:r>
          </w:p>
        </w:tc>
      </w:tr>
      <w:tr w:rsidR="008B40F6" w:rsidRPr="00191C1A" w:rsidTr="00D33FA9">
        <w:tc>
          <w:tcPr>
            <w:cnfStyle w:val="001000000000"/>
            <w:tcW w:w="11483" w:type="dxa"/>
            <w:gridSpan w:val="6"/>
            <w:shd w:val="clear" w:color="auto" w:fill="0DA5E9"/>
          </w:tcPr>
          <w:p w:rsidR="008B40F6" w:rsidRPr="0054179B" w:rsidRDefault="008B40F6" w:rsidP="003F0A5D">
            <w:pPr>
              <w:spacing w:line="360" w:lineRule="auto"/>
              <w:jc w:val="center"/>
              <w:rPr>
                <w:rStyle w:val="Emphasis"/>
                <w:rFonts w:ascii="GHEA Grapalat" w:hAnsi="GHEA Grapalat" w:cs="Sylfaen"/>
              </w:rPr>
            </w:pPr>
            <w:r w:rsidRPr="0054179B">
              <w:rPr>
                <w:rStyle w:val="Emphasis"/>
                <w:rFonts w:ascii="GHEA Grapalat" w:hAnsi="GHEA Grapalat" w:cs="Sylfaen"/>
              </w:rPr>
              <w:t>Հավատարմագրման վերաբերյալ որոշումը</w:t>
            </w:r>
          </w:p>
        </w:tc>
      </w:tr>
      <w:tr w:rsidR="008B40F6" w:rsidRPr="00191C1A" w:rsidTr="00411B2C">
        <w:trPr>
          <w:cnfStyle w:val="000000100000"/>
        </w:trPr>
        <w:tc>
          <w:tcPr>
            <w:cnfStyle w:val="001000000000"/>
            <w:tcW w:w="2694" w:type="dxa"/>
          </w:tcPr>
          <w:p w:rsidR="008B40F6" w:rsidRPr="00ED0BCC" w:rsidRDefault="008B40F6" w:rsidP="001B7CC5">
            <w:pPr>
              <w:spacing w:line="276" w:lineRule="auto"/>
              <w:jc w:val="both"/>
              <w:rPr>
                <w:rStyle w:val="Emphasis"/>
                <w:rFonts w:ascii="GHEA Grapalat" w:hAnsi="GHEA Grapalat" w:cs="Sylfaen"/>
                <w:b w:val="0"/>
              </w:rPr>
            </w:pPr>
            <w:r w:rsidRPr="00ED0BCC">
              <w:rPr>
                <w:rStyle w:val="Emphasis"/>
                <w:rFonts w:ascii="GHEA Grapalat" w:hAnsi="GHEA Grapalat" w:cs="Sylfaen"/>
                <w:b w:val="0"/>
              </w:rPr>
              <w:t>Հավատարմագրման վկայագրի տրամադրում</w:t>
            </w:r>
          </w:p>
        </w:tc>
        <w:tc>
          <w:tcPr>
            <w:tcW w:w="1843" w:type="dxa"/>
            <w:vAlign w:val="center"/>
          </w:tcPr>
          <w:p w:rsidR="008B40F6" w:rsidRPr="008A194D" w:rsidRDefault="005A6A74" w:rsidP="00835E2F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sz w:val="36"/>
                <w:szCs w:val="36"/>
              </w:rPr>
            </w:pPr>
            <w:r>
              <w:rPr>
                <w:rStyle w:val="Emphasis"/>
                <w:rFonts w:ascii="GHEA Grapalat" w:hAnsi="GHEA Grapalat" w:cs="Sylfaen"/>
                <w:b/>
                <w:sz w:val="36"/>
                <w:szCs w:val="36"/>
              </w:rPr>
              <w:t>3</w:t>
            </w:r>
          </w:p>
        </w:tc>
        <w:tc>
          <w:tcPr>
            <w:tcW w:w="1843" w:type="dxa"/>
            <w:vAlign w:val="center"/>
          </w:tcPr>
          <w:p w:rsidR="008B40F6" w:rsidRPr="008A194D" w:rsidRDefault="008B40F6" w:rsidP="005C23FC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sz w:val="36"/>
                <w:szCs w:val="36"/>
              </w:rPr>
            </w:pPr>
            <w:r>
              <w:rPr>
                <w:rStyle w:val="Emphasis"/>
                <w:rFonts w:ascii="GHEA Grapalat" w:hAnsi="GHEA Grapalat" w:cs="Sylfaen"/>
                <w:b/>
                <w:sz w:val="36"/>
                <w:szCs w:val="36"/>
              </w:rPr>
              <w:t>1</w:t>
            </w:r>
            <w:r w:rsidR="005C23FC">
              <w:rPr>
                <w:rStyle w:val="Emphasis"/>
                <w:rFonts w:ascii="GHEA Grapalat" w:hAnsi="GHEA Grapalat" w:cs="Sylfaen"/>
                <w:b/>
                <w:sz w:val="36"/>
                <w:szCs w:val="36"/>
              </w:rPr>
              <w:t>2</w:t>
            </w:r>
          </w:p>
        </w:tc>
        <w:tc>
          <w:tcPr>
            <w:tcW w:w="1906" w:type="dxa"/>
          </w:tcPr>
          <w:p w:rsidR="008B40F6" w:rsidRPr="008A194D" w:rsidRDefault="005A6A74" w:rsidP="00835E2F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sz w:val="36"/>
                <w:szCs w:val="36"/>
              </w:rPr>
            </w:pPr>
            <w:r>
              <w:rPr>
                <w:rStyle w:val="Emphasis"/>
                <w:rFonts w:ascii="GHEA Grapalat" w:hAnsi="GHEA Grapalat" w:cs="Sylfaen"/>
                <w:b/>
                <w:sz w:val="36"/>
                <w:szCs w:val="36"/>
              </w:rPr>
              <w:t>0</w:t>
            </w:r>
          </w:p>
        </w:tc>
        <w:tc>
          <w:tcPr>
            <w:tcW w:w="2126" w:type="dxa"/>
            <w:vAlign w:val="center"/>
          </w:tcPr>
          <w:p w:rsidR="008B40F6" w:rsidRPr="005A6A74" w:rsidRDefault="005A6A74" w:rsidP="00835E2F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sz w:val="36"/>
                <w:szCs w:val="36"/>
              </w:rPr>
            </w:pPr>
            <w:r>
              <w:rPr>
                <w:rStyle w:val="Emphasis"/>
                <w:rFonts w:ascii="GHEA Grapalat" w:hAnsi="GHEA Grapalat" w:cs="Sylfaen"/>
                <w:b/>
                <w:sz w:val="36"/>
                <w:szCs w:val="36"/>
              </w:rPr>
              <w:t>2</w:t>
            </w:r>
          </w:p>
        </w:tc>
        <w:tc>
          <w:tcPr>
            <w:tcW w:w="1071" w:type="dxa"/>
            <w:vAlign w:val="center"/>
          </w:tcPr>
          <w:p w:rsidR="008B40F6" w:rsidRPr="008A194D" w:rsidRDefault="005A6A74" w:rsidP="008D794B">
            <w:pPr>
              <w:spacing w:line="360" w:lineRule="auto"/>
              <w:jc w:val="center"/>
              <w:cnfStyle w:val="000000100000"/>
              <w:rPr>
                <w:rStyle w:val="Emphasis"/>
                <w:rFonts w:ascii="GHEA Grapalat" w:hAnsi="GHEA Grapalat" w:cs="Sylfaen"/>
                <w:b/>
                <w:sz w:val="36"/>
                <w:szCs w:val="36"/>
              </w:rPr>
            </w:pPr>
            <w:r>
              <w:rPr>
                <w:rStyle w:val="Emphasis"/>
                <w:rFonts w:ascii="GHEA Grapalat" w:hAnsi="GHEA Grapalat" w:cs="Sylfaen"/>
                <w:b/>
                <w:sz w:val="36"/>
                <w:szCs w:val="36"/>
              </w:rPr>
              <w:t>17</w:t>
            </w:r>
          </w:p>
        </w:tc>
      </w:tr>
    </w:tbl>
    <w:p w:rsidR="00733C41" w:rsidRDefault="008B1FA6" w:rsidP="00C35160">
      <w:pPr>
        <w:spacing w:after="0" w:line="360" w:lineRule="auto"/>
        <w:ind w:firstLine="720"/>
        <w:jc w:val="both"/>
        <w:rPr>
          <w:rStyle w:val="Emphasis"/>
          <w:rFonts w:ascii="GHEA Grapalat" w:hAnsi="GHEA Grapalat" w:cs="Sylfaen"/>
          <w:sz w:val="24"/>
          <w:szCs w:val="24"/>
          <w:lang w:val="ru-RU"/>
        </w:rPr>
      </w:pPr>
      <w:r>
        <w:rPr>
          <w:rStyle w:val="Emphasis"/>
          <w:rFonts w:ascii="GHEA Grapalat" w:hAnsi="GHEA Grapalat" w:cs="Sylfaen"/>
          <w:sz w:val="24"/>
          <w:szCs w:val="24"/>
        </w:rPr>
        <w:t xml:space="preserve"> </w:t>
      </w:r>
    </w:p>
    <w:p w:rsidR="00077952" w:rsidRPr="00275EEE" w:rsidRDefault="001E6898" w:rsidP="00733C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32"/>
          <w:szCs w:val="32"/>
        </w:rPr>
      </w:pPr>
      <w:r w:rsidRPr="00275EEE"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t>Հավատարմագրման մասնագիտացված ծրագրային ապահովում</w:t>
      </w:r>
    </w:p>
    <w:p w:rsidR="001E6898" w:rsidRDefault="001E6898" w:rsidP="001E6898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ascii="GHEAGrapalat-Bold" w:hAnsi="GHEAGrapalat-Bold" w:cs="GHEAGrapalat-Bold"/>
          <w:b/>
          <w:bCs/>
          <w:color w:val="0070C0"/>
          <w:sz w:val="32"/>
          <w:szCs w:val="32"/>
        </w:rPr>
      </w:pPr>
    </w:p>
    <w:p w:rsidR="00D33FA9" w:rsidRPr="00E8605D" w:rsidRDefault="00724323" w:rsidP="007968D3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724323">
        <w:rPr>
          <w:rFonts w:ascii="GHEA Grapalat" w:hAnsi="GHEA Grapalat"/>
          <w:sz w:val="24"/>
          <w:szCs w:val="24"/>
        </w:rPr>
        <w:t>9.</w:t>
      </w:r>
      <w:r w:rsidR="00E8605D" w:rsidRPr="00E8605D">
        <w:rPr>
          <w:rFonts w:ascii="GHEA Grapalat" w:hAnsi="GHEA Grapalat"/>
          <w:sz w:val="24"/>
          <w:szCs w:val="24"/>
        </w:rPr>
        <w:t>1</w:t>
      </w:r>
      <w:r w:rsidRPr="00724323">
        <w:rPr>
          <w:rFonts w:ascii="GHEA Grapalat" w:hAnsi="GHEA Grapalat"/>
          <w:sz w:val="24"/>
          <w:szCs w:val="24"/>
        </w:rPr>
        <w:t xml:space="preserve"> </w:t>
      </w:r>
      <w:r w:rsidR="00D33FA9">
        <w:rPr>
          <w:rFonts w:ascii="GHEA Grapalat" w:hAnsi="GHEA Grapalat"/>
          <w:sz w:val="24"/>
          <w:szCs w:val="24"/>
        </w:rPr>
        <w:t xml:space="preserve">Պայմանագիր է կնքվել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Եվրասիական</w:t>
      </w:r>
      <w:r w:rsidR="00D33FA9" w:rsidRPr="00724323">
        <w:rPr>
          <w:rFonts w:ascii="GHEA Grapalat" w:hAnsi="GHEA Grapalat"/>
          <w:sz w:val="24"/>
          <w:szCs w:val="24"/>
        </w:rPr>
        <w:t xml:space="preserve">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տնտեսական</w:t>
      </w:r>
      <w:r w:rsidR="00D33FA9" w:rsidRPr="00724323">
        <w:rPr>
          <w:rFonts w:ascii="GHEA Grapalat" w:hAnsi="GHEA Grapalat"/>
          <w:sz w:val="24"/>
          <w:szCs w:val="24"/>
        </w:rPr>
        <w:t xml:space="preserve">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հանձնաժողովի</w:t>
      </w:r>
      <w:r w:rsidR="00D33FA9" w:rsidRPr="00724323">
        <w:rPr>
          <w:rFonts w:ascii="GHEA Grapalat" w:hAnsi="GHEA Grapalat"/>
          <w:sz w:val="24"/>
          <w:szCs w:val="24"/>
        </w:rPr>
        <w:t xml:space="preserve">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կոլեգիայի</w:t>
      </w:r>
      <w:r w:rsidR="00D33FA9" w:rsidRPr="00724323">
        <w:rPr>
          <w:rFonts w:ascii="GHEA Grapalat" w:hAnsi="GHEA Grapalat"/>
          <w:sz w:val="24"/>
          <w:szCs w:val="24"/>
        </w:rPr>
        <w:t xml:space="preserve"> N 38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և</w:t>
      </w:r>
      <w:r w:rsidR="00D33FA9" w:rsidRPr="00724323">
        <w:rPr>
          <w:rFonts w:ascii="GHEA Grapalat" w:hAnsi="GHEA Grapalat"/>
          <w:sz w:val="24"/>
          <w:szCs w:val="24"/>
        </w:rPr>
        <w:t xml:space="preserve"> N 39 </w:t>
      </w:r>
      <w:r w:rsidR="00D33FA9" w:rsidRPr="000272AC">
        <w:rPr>
          <w:rFonts w:ascii="GHEA Grapalat" w:hAnsi="GHEA Grapalat"/>
          <w:sz w:val="24"/>
          <w:szCs w:val="24"/>
          <w:lang w:val="ru-RU"/>
        </w:rPr>
        <w:t>որոշումների</w:t>
      </w:r>
      <w:r w:rsidR="00D33FA9" w:rsidRPr="000272AC">
        <w:rPr>
          <w:rFonts w:ascii="GHEA Grapalat" w:hAnsi="GHEA Grapalat"/>
          <w:sz w:val="24"/>
          <w:szCs w:val="24"/>
        </w:rPr>
        <w:t xml:space="preserve">ն համապատասխան </w:t>
      </w:r>
      <w:r w:rsidR="000272AC" w:rsidRPr="000272AC">
        <w:rPr>
          <w:rFonts w:ascii="GHEA Grapalat" w:hAnsi="GHEA Grapalat"/>
          <w:sz w:val="24"/>
          <w:szCs w:val="24"/>
        </w:rPr>
        <w:t>ծրագրավորող</w:t>
      </w:r>
      <w:r w:rsidR="00D33FA9" w:rsidRPr="000272AC">
        <w:rPr>
          <w:rFonts w:ascii="GHEA Grapalat" w:hAnsi="GHEA Grapalat"/>
          <w:sz w:val="24"/>
          <w:szCs w:val="24"/>
        </w:rPr>
        <w:t xml:space="preserve"> կազմակերպության հետ, ով կավտոմատացնի</w:t>
      </w:r>
      <w:r w:rsidR="00D33FA9">
        <w:rPr>
          <w:rFonts w:ascii="GHEA Grapalat" w:hAnsi="GHEA Grapalat"/>
          <w:sz w:val="24"/>
          <w:szCs w:val="24"/>
        </w:rPr>
        <w:t xml:space="preserve">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միասնական</w:t>
      </w:r>
      <w:r w:rsidR="00D33FA9" w:rsidRPr="00724323">
        <w:rPr>
          <w:rFonts w:ascii="GHEA Grapalat" w:hAnsi="GHEA Grapalat"/>
          <w:sz w:val="24"/>
          <w:szCs w:val="24"/>
        </w:rPr>
        <w:t xml:space="preserve">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տեղեկատվական</w:t>
      </w:r>
      <w:r w:rsidR="00D33FA9" w:rsidRPr="00724323">
        <w:rPr>
          <w:rFonts w:ascii="GHEA Grapalat" w:hAnsi="GHEA Grapalat"/>
          <w:sz w:val="24"/>
          <w:szCs w:val="24"/>
        </w:rPr>
        <w:t xml:space="preserve"> </w:t>
      </w:r>
      <w:r w:rsidR="00D33FA9" w:rsidRPr="00724323">
        <w:rPr>
          <w:rFonts w:ascii="GHEA Grapalat" w:hAnsi="GHEA Grapalat"/>
          <w:sz w:val="24"/>
          <w:szCs w:val="24"/>
          <w:lang w:val="ru-RU"/>
        </w:rPr>
        <w:t>համակարգ</w:t>
      </w:r>
      <w:r w:rsidR="00D33FA9">
        <w:rPr>
          <w:rFonts w:ascii="GHEA Grapalat" w:hAnsi="GHEA Grapalat"/>
          <w:sz w:val="24"/>
          <w:szCs w:val="24"/>
        </w:rPr>
        <w:t xml:space="preserve">ը: </w:t>
      </w:r>
    </w:p>
    <w:p w:rsidR="00E8605D" w:rsidRPr="00E8605D" w:rsidRDefault="002A66BE" w:rsidP="00E8605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E8605D">
        <w:rPr>
          <w:rFonts w:ascii="GHEA Grapalat" w:hAnsi="GHEA Grapalat"/>
          <w:sz w:val="24"/>
          <w:szCs w:val="24"/>
        </w:rPr>
        <w:t>9.</w:t>
      </w:r>
      <w:r w:rsidR="00E8605D" w:rsidRPr="00E8605D">
        <w:rPr>
          <w:rFonts w:ascii="GHEA Grapalat" w:hAnsi="GHEA Grapalat"/>
          <w:sz w:val="24"/>
          <w:szCs w:val="24"/>
        </w:rPr>
        <w:t>2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Իրականացվել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են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ՊՈԱԿ</w:t>
      </w:r>
      <w:r w:rsidRPr="00E8605D">
        <w:rPr>
          <w:rFonts w:ascii="GHEA Grapalat" w:hAnsi="GHEA Grapalat"/>
          <w:sz w:val="24"/>
          <w:szCs w:val="24"/>
        </w:rPr>
        <w:t>-</w:t>
      </w:r>
      <w:r w:rsidRPr="002A66BE">
        <w:rPr>
          <w:rFonts w:ascii="GHEA Grapalat" w:hAnsi="GHEA Grapalat"/>
          <w:sz w:val="24"/>
          <w:szCs w:val="24"/>
          <w:lang w:val="ru-RU"/>
        </w:rPr>
        <w:t>ի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պաշտոնական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կայքէջի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և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հավատարմագրված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համապատասխանության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գնահատման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մարմինների</w:t>
      </w:r>
      <w:r w:rsidRPr="00E8605D">
        <w:rPr>
          <w:rFonts w:ascii="GHEA Grapalat" w:hAnsi="GHEA Grapalat"/>
          <w:sz w:val="24"/>
          <w:szCs w:val="24"/>
        </w:rPr>
        <w:t xml:space="preserve">, </w:t>
      </w:r>
      <w:r w:rsidRPr="002A66BE">
        <w:rPr>
          <w:rFonts w:ascii="GHEA Grapalat" w:hAnsi="GHEA Grapalat"/>
          <w:sz w:val="24"/>
          <w:szCs w:val="24"/>
          <w:lang w:val="ru-RU"/>
        </w:rPr>
        <w:t>գնահատողների</w:t>
      </w:r>
      <w:r w:rsidRPr="00E8605D">
        <w:rPr>
          <w:rFonts w:ascii="GHEA Grapalat" w:hAnsi="GHEA Grapalat"/>
          <w:sz w:val="24"/>
          <w:szCs w:val="24"/>
        </w:rPr>
        <w:t xml:space="preserve">, </w:t>
      </w:r>
      <w:r w:rsidRPr="002A66BE">
        <w:rPr>
          <w:rFonts w:ascii="GHEA Grapalat" w:hAnsi="GHEA Grapalat"/>
          <w:sz w:val="24"/>
          <w:szCs w:val="24"/>
          <w:lang w:val="ru-RU"/>
        </w:rPr>
        <w:t>փորձագետների</w:t>
      </w:r>
      <w:r w:rsidRPr="00E8605D">
        <w:rPr>
          <w:rFonts w:ascii="GHEA Grapalat" w:hAnsi="GHEA Grapalat"/>
          <w:sz w:val="24"/>
          <w:szCs w:val="24"/>
        </w:rPr>
        <w:t xml:space="preserve">, </w:t>
      </w:r>
      <w:r w:rsidRPr="002A66BE">
        <w:rPr>
          <w:rFonts w:ascii="GHEA Grapalat" w:hAnsi="GHEA Grapalat"/>
          <w:sz w:val="24"/>
          <w:szCs w:val="24"/>
          <w:lang w:val="ru-RU"/>
        </w:rPr>
        <w:t>համապատասխանության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սերտիֆիկատների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և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2A66BE">
        <w:rPr>
          <w:rFonts w:ascii="GHEA Grapalat" w:hAnsi="GHEA Grapalat"/>
          <w:sz w:val="24"/>
          <w:szCs w:val="24"/>
          <w:lang w:val="ru-RU"/>
        </w:rPr>
        <w:t>համապատասխանության</w:t>
      </w:r>
      <w:r w:rsidRPr="00E8605D">
        <w:rPr>
          <w:rFonts w:ascii="GHEA Grapalat" w:hAnsi="GHEA Grapalat"/>
          <w:sz w:val="24"/>
          <w:szCs w:val="24"/>
        </w:rPr>
        <w:t xml:space="preserve">  </w:t>
      </w:r>
      <w:r w:rsidRPr="002A66BE">
        <w:rPr>
          <w:rFonts w:ascii="GHEA Grapalat" w:hAnsi="GHEA Grapalat"/>
          <w:sz w:val="24"/>
          <w:szCs w:val="24"/>
          <w:lang w:val="ru-RU"/>
        </w:rPr>
        <w:t>հայտարարագրերի</w:t>
      </w:r>
      <w:proofErr w:type="gramEnd"/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ռեեստրների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սպասարկման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և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արդիականացման</w:t>
      </w:r>
      <w:r w:rsidRPr="00E8605D">
        <w:rPr>
          <w:rFonts w:ascii="GHEA Grapalat" w:hAnsi="GHEA Grapalat"/>
          <w:sz w:val="24"/>
          <w:szCs w:val="24"/>
        </w:rPr>
        <w:t xml:space="preserve"> </w:t>
      </w:r>
      <w:r w:rsidRPr="002A66BE">
        <w:rPr>
          <w:rFonts w:ascii="GHEA Grapalat" w:hAnsi="GHEA Grapalat"/>
          <w:sz w:val="24"/>
          <w:szCs w:val="24"/>
          <w:lang w:val="ru-RU"/>
        </w:rPr>
        <w:t>աշխատանքները</w:t>
      </w:r>
      <w:r w:rsidRPr="00E8605D">
        <w:rPr>
          <w:rFonts w:ascii="GHEA Grapalat" w:hAnsi="GHEA Grapalat"/>
          <w:sz w:val="24"/>
          <w:szCs w:val="24"/>
        </w:rPr>
        <w:t>:</w:t>
      </w:r>
      <w:r w:rsidR="00E8605D" w:rsidRPr="00E8605D">
        <w:rPr>
          <w:rFonts w:ascii="GHEA Grapalat" w:hAnsi="GHEA Grapalat"/>
          <w:sz w:val="24"/>
          <w:szCs w:val="24"/>
        </w:rPr>
        <w:t xml:space="preserve"> </w:t>
      </w:r>
    </w:p>
    <w:p w:rsidR="00E8605D" w:rsidRDefault="00E8605D" w:rsidP="00E8605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E8605D">
        <w:rPr>
          <w:rFonts w:ascii="GHEA Grapalat" w:hAnsi="GHEA Grapalat"/>
          <w:sz w:val="24"/>
          <w:szCs w:val="24"/>
        </w:rPr>
        <w:t xml:space="preserve">9.3 </w:t>
      </w:r>
      <w:r w:rsidRPr="007968D3">
        <w:rPr>
          <w:rFonts w:ascii="GHEA Grapalat" w:hAnsi="GHEA Grapalat"/>
          <w:sz w:val="24"/>
          <w:szCs w:val="24"/>
          <w:lang w:val="fr-FR"/>
        </w:rPr>
        <w:t>ՀԱՄ-ի կողմից մշակվել է «</w:t>
      </w:r>
      <w:r w:rsidR="006E2DD0" w:rsidRPr="006E2DD0">
        <w:rPr>
          <w:rFonts w:ascii="GHEA Grapalat" w:hAnsi="GHEA Grapalat"/>
          <w:sz w:val="24"/>
          <w:szCs w:val="24"/>
          <w:lang w:val="fr-FR"/>
        </w:rPr>
        <w:t>Էլեկտրոնային հավատարմագրման գործընթացի (e-accreditation) և Համապատասխանության գնահատման գործընթացի ավտոմատացման համակարգերի (on-line) մշակում</w:t>
      </w:r>
      <w:proofErr w:type="gramStart"/>
      <w:r w:rsidRPr="007968D3">
        <w:rPr>
          <w:rFonts w:ascii="GHEA Grapalat" w:hAnsi="GHEA Grapalat"/>
          <w:sz w:val="24"/>
          <w:szCs w:val="24"/>
          <w:lang w:val="fr-FR"/>
        </w:rPr>
        <w:t>»  տեխնիկական</w:t>
      </w:r>
      <w:proofErr w:type="gramEnd"/>
      <w:r w:rsidRPr="007968D3">
        <w:rPr>
          <w:rFonts w:ascii="GHEA Grapalat" w:hAnsi="GHEA Grapalat"/>
          <w:sz w:val="24"/>
          <w:szCs w:val="24"/>
          <w:lang w:val="fr-FR"/>
        </w:rPr>
        <w:t xml:space="preserve"> առաջադրանքը</w:t>
      </w:r>
      <w:r>
        <w:rPr>
          <w:rFonts w:ascii="GHEA Grapalat" w:hAnsi="GHEA Grapalat"/>
          <w:sz w:val="24"/>
          <w:szCs w:val="24"/>
          <w:lang w:val="fr-FR"/>
        </w:rPr>
        <w:t xml:space="preserve"> (ToR)</w:t>
      </w:r>
      <w:r w:rsidRPr="00E8605D">
        <w:rPr>
          <w:rFonts w:ascii="GHEA Grapalat" w:hAnsi="GHEA Grapalat"/>
          <w:sz w:val="24"/>
          <w:szCs w:val="24"/>
        </w:rPr>
        <w:t>:</w:t>
      </w:r>
    </w:p>
    <w:p w:rsidR="00B356F7" w:rsidRDefault="00B356F7" w:rsidP="00E8605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CE3DF4" w:rsidRDefault="00CE3DF4" w:rsidP="00733C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32"/>
          <w:szCs w:val="32"/>
        </w:rPr>
      </w:pPr>
      <w:r>
        <w:rPr>
          <w:rFonts w:ascii="GHEAGrapalat-Bold" w:hAnsi="GHEAGrapalat-Bold" w:cs="GHEAGrapalat-Bold"/>
          <w:b/>
          <w:bCs/>
          <w:color w:val="0070C0"/>
          <w:sz w:val="32"/>
          <w:szCs w:val="32"/>
        </w:rPr>
        <w:lastRenderedPageBreak/>
        <w:t>Այլ աշխատանքներ</w:t>
      </w:r>
    </w:p>
    <w:p w:rsidR="009029A8" w:rsidRDefault="009029A8" w:rsidP="009029A8">
      <w:pPr>
        <w:pStyle w:val="ListParagraph"/>
        <w:autoSpaceDE w:val="0"/>
        <w:autoSpaceDN w:val="0"/>
        <w:adjustRightInd w:val="0"/>
        <w:spacing w:after="0" w:line="240" w:lineRule="auto"/>
        <w:ind w:left="1069"/>
        <w:rPr>
          <w:rFonts w:ascii="GHEAGrapalat-Bold" w:hAnsi="GHEAGrapalat-Bold" w:cs="GHEAGrapalat-Bold"/>
          <w:b/>
          <w:bCs/>
          <w:color w:val="0070C0"/>
          <w:sz w:val="32"/>
          <w:szCs w:val="32"/>
        </w:rPr>
      </w:pPr>
    </w:p>
    <w:p w:rsidR="00AD5A17" w:rsidRPr="00AD5A17" w:rsidRDefault="00AD5A17" w:rsidP="00AD5A17">
      <w:pPr>
        <w:pStyle w:val="ListParagraph"/>
        <w:autoSpaceDE w:val="0"/>
        <w:autoSpaceDN w:val="0"/>
        <w:adjustRightInd w:val="0"/>
        <w:spacing w:after="0" w:line="240" w:lineRule="auto"/>
        <w:rPr>
          <w:rFonts w:ascii="GHEAGrapalat-Bold" w:hAnsi="GHEAGrapalat-Bold" w:cs="GHEAGrapalat-Bold"/>
          <w:b/>
          <w:bCs/>
          <w:color w:val="0070C0"/>
          <w:sz w:val="16"/>
          <w:szCs w:val="16"/>
        </w:rPr>
      </w:pPr>
    </w:p>
    <w:p w:rsidR="00DE026D" w:rsidRDefault="00932619" w:rsidP="00DE026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1</w:t>
      </w:r>
      <w:r w:rsidR="00724323" w:rsidRPr="00724323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  <w:lang w:val="fr-FR"/>
        </w:rPr>
        <w:t>.1</w:t>
      </w:r>
      <w:r w:rsidR="00993003">
        <w:rPr>
          <w:rFonts w:ascii="GHEA Grapalat" w:hAnsi="GHEA Grapalat"/>
          <w:sz w:val="24"/>
          <w:szCs w:val="24"/>
          <w:lang w:val="fr-FR"/>
        </w:rPr>
        <w:t xml:space="preserve"> </w:t>
      </w:r>
      <w:r w:rsidR="00DE026D" w:rsidRPr="00DE026D">
        <w:rPr>
          <w:rFonts w:ascii="GHEA Grapalat" w:hAnsi="GHEA Grapalat"/>
          <w:sz w:val="24"/>
          <w:szCs w:val="24"/>
          <w:lang w:val="fr-FR"/>
        </w:rPr>
        <w:t>Իրականացվել է ՀՀ կառավարության 201</w:t>
      </w:r>
      <w:r w:rsidR="00B37890">
        <w:rPr>
          <w:rFonts w:ascii="GHEA Grapalat" w:hAnsi="GHEA Grapalat"/>
          <w:sz w:val="24"/>
          <w:szCs w:val="24"/>
          <w:lang w:val="fr-FR"/>
        </w:rPr>
        <w:t>7</w:t>
      </w:r>
      <w:r w:rsidR="00DE026D" w:rsidRPr="00DE026D">
        <w:rPr>
          <w:rFonts w:ascii="GHEA Grapalat" w:hAnsi="GHEA Grapalat"/>
          <w:sz w:val="24"/>
          <w:szCs w:val="24"/>
          <w:lang w:val="fr-FR"/>
        </w:rPr>
        <w:t xml:space="preserve">թ. </w:t>
      </w:r>
      <w:proofErr w:type="gramStart"/>
      <w:r w:rsidR="00B37890">
        <w:rPr>
          <w:rFonts w:ascii="GHEA Grapalat" w:hAnsi="GHEA Grapalat"/>
          <w:sz w:val="24"/>
          <w:szCs w:val="24"/>
          <w:lang w:val="fr-FR"/>
        </w:rPr>
        <w:t>հոկտեմբերի</w:t>
      </w:r>
      <w:proofErr w:type="gramEnd"/>
      <w:r w:rsidR="00DE026D" w:rsidRPr="00DE026D">
        <w:rPr>
          <w:rFonts w:ascii="GHEA Grapalat" w:hAnsi="GHEA Grapalat"/>
          <w:sz w:val="24"/>
          <w:szCs w:val="24"/>
          <w:lang w:val="fr-FR"/>
        </w:rPr>
        <w:t xml:space="preserve"> </w:t>
      </w:r>
      <w:r w:rsidR="00B37890">
        <w:rPr>
          <w:rFonts w:ascii="GHEA Grapalat" w:hAnsi="GHEA Grapalat"/>
          <w:sz w:val="24"/>
          <w:szCs w:val="24"/>
          <w:lang w:val="fr-FR"/>
        </w:rPr>
        <w:t>2</w:t>
      </w:r>
      <w:r w:rsidR="00DE026D" w:rsidRPr="00DE026D">
        <w:rPr>
          <w:rFonts w:ascii="GHEA Grapalat" w:hAnsi="GHEA Grapalat"/>
          <w:sz w:val="24"/>
          <w:szCs w:val="24"/>
          <w:lang w:val="fr-FR"/>
        </w:rPr>
        <w:t xml:space="preserve">-ի N </w:t>
      </w:r>
      <w:r w:rsidR="00B37890">
        <w:rPr>
          <w:rFonts w:ascii="GHEA Grapalat" w:hAnsi="GHEA Grapalat"/>
          <w:sz w:val="24"/>
          <w:szCs w:val="24"/>
          <w:lang w:val="fr-FR"/>
        </w:rPr>
        <w:t>954</w:t>
      </w:r>
      <w:r w:rsidR="00DE026D" w:rsidRPr="00DE026D">
        <w:rPr>
          <w:rFonts w:ascii="GHEA Grapalat" w:hAnsi="GHEA Grapalat"/>
          <w:sz w:val="24"/>
          <w:szCs w:val="24"/>
          <w:lang w:val="fr-FR"/>
        </w:rPr>
        <w:t>-Ն որոշմամբ սահմանված Եվրասիական տնտեսական միության տեխնիկական կանոնակարգերին համապատասխանության սերտիֆիկատի միասնական ձևին համապատասխան՝ համապատասխանության սերտիֆիկատների բլանկների</w:t>
      </w:r>
      <w:r w:rsidR="00355528">
        <w:rPr>
          <w:rFonts w:ascii="GHEA Grapalat" w:hAnsi="GHEA Grapalat"/>
          <w:sz w:val="24"/>
          <w:szCs w:val="24"/>
          <w:lang w:val="fr-FR"/>
        </w:rPr>
        <w:t xml:space="preserve">, </w:t>
      </w:r>
      <w:r w:rsidR="00355528" w:rsidRPr="00355528">
        <w:rPr>
          <w:rFonts w:ascii="GHEA Grapalat" w:hAnsi="GHEA Grapalat"/>
          <w:sz w:val="24"/>
          <w:szCs w:val="24"/>
          <w:lang w:val="fr-FR"/>
        </w:rPr>
        <w:t xml:space="preserve">ՀՀ տնտեսական զարգացման և ներդրումների նախարարի 2017թ. </w:t>
      </w:r>
      <w:proofErr w:type="gramStart"/>
      <w:r w:rsidR="00355528" w:rsidRPr="00355528">
        <w:rPr>
          <w:rFonts w:ascii="GHEA Grapalat" w:hAnsi="GHEA Grapalat"/>
          <w:sz w:val="24"/>
          <w:szCs w:val="24"/>
          <w:lang w:val="fr-FR"/>
        </w:rPr>
        <w:t>ապրիլի</w:t>
      </w:r>
      <w:proofErr w:type="gramEnd"/>
      <w:r w:rsidR="00355528" w:rsidRPr="00355528">
        <w:rPr>
          <w:rFonts w:ascii="GHEA Grapalat" w:hAnsi="GHEA Grapalat"/>
          <w:sz w:val="24"/>
          <w:szCs w:val="24"/>
          <w:lang w:val="fr-FR"/>
        </w:rPr>
        <w:t xml:space="preserve">  27-ի N 397-Ն հրամանով սահմանված պետական գրանցման վկայականների տպագրությունը և տրամադրումը համապատասխանության գնահատման մարմիններին:</w:t>
      </w:r>
    </w:p>
    <w:p w:rsidR="00EA7C94" w:rsidRPr="000357EF" w:rsidRDefault="00DE026D" w:rsidP="00DE026D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1</w:t>
      </w:r>
      <w:r w:rsidR="00724323" w:rsidRPr="00724323">
        <w:rPr>
          <w:rFonts w:ascii="GHEA Grapalat" w:hAnsi="GHEA Grapalat"/>
          <w:sz w:val="24"/>
          <w:szCs w:val="24"/>
          <w:lang w:val="fr-FR"/>
        </w:rPr>
        <w:t>0</w:t>
      </w:r>
      <w:r>
        <w:rPr>
          <w:rFonts w:ascii="GHEA Grapalat" w:hAnsi="GHEA Grapalat"/>
          <w:sz w:val="24"/>
          <w:szCs w:val="24"/>
          <w:lang w:val="fr-FR"/>
        </w:rPr>
        <w:t xml:space="preserve">.2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Մշակվել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և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ներկայացվել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է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«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Հավատարմագրման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ազգային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մարմին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»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ՊՈԱԿ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-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ի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201</w:t>
      </w:r>
      <w:r w:rsidR="006E2DD0" w:rsidRPr="006E2DD0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9</w:t>
      </w:r>
      <w:r w:rsidR="00EC0A44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-202</w:t>
      </w:r>
      <w:r w:rsidR="006E2DD0" w:rsidRPr="006E2DD0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1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թթ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. </w:t>
      </w:r>
      <w:proofErr w:type="gramStart"/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միջնաժամկետ</w:t>
      </w:r>
      <w:proofErr w:type="gramEnd"/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ծախսային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ծրագրի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(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ՄԺԾԾ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)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հայտերի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, </w:t>
      </w:r>
      <w:r w:rsidR="000907E2">
        <w:rPr>
          <w:rFonts w:ascii="GHEA Grapalat" w:hAnsi="GHEA Grapalat" w:cs="Sylfaen"/>
          <w:sz w:val="24"/>
          <w:szCs w:val="24"/>
          <w:shd w:val="clear" w:color="auto" w:fill="FFFFFF"/>
        </w:rPr>
        <w:t>ինչպես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0907E2">
        <w:rPr>
          <w:rFonts w:ascii="GHEA Grapalat" w:hAnsi="GHEA Grapalat" w:cs="Sylfaen"/>
          <w:sz w:val="24"/>
          <w:szCs w:val="24"/>
          <w:shd w:val="clear" w:color="auto" w:fill="FFFFFF"/>
        </w:rPr>
        <w:t>նաև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201</w:t>
      </w:r>
      <w:r w:rsidR="006E2DD0" w:rsidRPr="006E2DD0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9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0907E2">
        <w:rPr>
          <w:rFonts w:ascii="GHEA Grapalat" w:hAnsi="GHEA Grapalat" w:cs="Sylfaen"/>
          <w:sz w:val="24"/>
          <w:szCs w:val="24"/>
          <w:shd w:val="clear" w:color="auto" w:fill="FFFFFF"/>
        </w:rPr>
        <w:t>թվականի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0907E2">
        <w:rPr>
          <w:rFonts w:ascii="GHEA Grapalat" w:hAnsi="GHEA Grapalat" w:cs="Sylfaen"/>
          <w:sz w:val="24"/>
          <w:szCs w:val="24"/>
          <w:shd w:val="clear" w:color="auto" w:fill="FFFFFF"/>
        </w:rPr>
        <w:t>բյուջետային</w:t>
      </w:r>
      <w:r w:rsidR="000907E2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0907E2">
        <w:rPr>
          <w:rFonts w:ascii="GHEA Grapalat" w:hAnsi="GHEA Grapalat" w:cs="Sylfaen"/>
          <w:sz w:val="24"/>
          <w:szCs w:val="24"/>
          <w:shd w:val="clear" w:color="auto" w:fill="FFFFFF"/>
        </w:rPr>
        <w:t>հայտերի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 xml:space="preserve"> </w:t>
      </w:r>
      <w:r w:rsidR="00EA7C94" w:rsidRPr="00EA7C94">
        <w:rPr>
          <w:rFonts w:ascii="GHEA Grapalat" w:hAnsi="GHEA Grapalat" w:cs="Sylfaen"/>
          <w:sz w:val="24"/>
          <w:szCs w:val="24"/>
          <w:shd w:val="clear" w:color="auto" w:fill="FFFFFF"/>
        </w:rPr>
        <w:t>նախագծերը</w:t>
      </w:r>
      <w:r w:rsidR="00EA7C94" w:rsidRPr="000357EF">
        <w:rPr>
          <w:rFonts w:ascii="GHEA Grapalat" w:hAnsi="GHEA Grapalat" w:cs="Sylfaen"/>
          <w:sz w:val="24"/>
          <w:szCs w:val="24"/>
          <w:shd w:val="clear" w:color="auto" w:fill="FFFFFF"/>
          <w:lang w:val="fr-FR"/>
        </w:rPr>
        <w:t>:</w:t>
      </w:r>
    </w:p>
    <w:p w:rsidR="006E2DD0" w:rsidRPr="006E2DD0" w:rsidRDefault="001E369C" w:rsidP="006E2DD0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10.</w:t>
      </w:r>
      <w:r w:rsidR="00EC0A44">
        <w:rPr>
          <w:rFonts w:ascii="GHEA Grapalat" w:hAnsi="GHEA Grapalat"/>
          <w:color w:val="000000"/>
          <w:sz w:val="24"/>
          <w:szCs w:val="24"/>
          <w:shd w:val="clear" w:color="auto" w:fill="FFFFFF"/>
          <w:lang w:val="fr-FR"/>
        </w:rPr>
        <w:t>3</w:t>
      </w:r>
      <w:r w:rsidR="0040469C" w:rsidRPr="0040469C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6E2DD0" w:rsidRPr="006E2DD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Եվրասիական տնտեսական միության (ԵԱՏՄ) պայմանագրով նախատեսված պարտավորությունների իրականացման նպատակով՝</w:t>
      </w:r>
    </w:p>
    <w:p w:rsidR="006E2DD0" w:rsidRPr="006E2DD0" w:rsidRDefault="006E2DD0" w:rsidP="006E2DD0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6E2DD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1. Մաքսային միության տեխնիկական կանոնակարգերի համաձայն տրված համապատասխանության սերտիֆիկատների և հայտարարագրերի միասնական ռեեստրներում ներառվել են՝ </w:t>
      </w:r>
    </w:p>
    <w:p w:rsidR="006E2DD0" w:rsidRPr="006E2DD0" w:rsidRDefault="006E2DD0" w:rsidP="006E2DD0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6E2DD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1 6390 համապատասխանության հայտարարագիր, </w:t>
      </w:r>
    </w:p>
    <w:p w:rsidR="006E2DD0" w:rsidRPr="006E2DD0" w:rsidRDefault="006E2DD0" w:rsidP="006E2DD0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6E2DD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2 627 համապատասխանության սերտիֆիկատ:</w:t>
      </w:r>
    </w:p>
    <w:p w:rsidR="006E2DD0" w:rsidRPr="006E2DD0" w:rsidRDefault="006E2DD0" w:rsidP="006E2DD0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6E2DD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Փորձարկման լաբորատորիաների (կենտրոնների) և սերտիֆիկացման մարմինների Մաքսային միության միասնական ռեեստրում ներառվել են` </w:t>
      </w:r>
    </w:p>
    <w:p w:rsidR="006E2DD0" w:rsidRPr="006E2DD0" w:rsidRDefault="006E2DD0" w:rsidP="006E2DD0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6E2DD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1  1 արտադրանքի սերտիֆիկացման մարմին,</w:t>
      </w:r>
    </w:p>
    <w:p w:rsidR="006E2DD0" w:rsidRPr="006E2DD0" w:rsidRDefault="006E2DD0" w:rsidP="006E2DD0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6E2DD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2) 8 փորձարկման լաբորատորիա:</w:t>
      </w:r>
    </w:p>
    <w:p w:rsidR="006E2DD0" w:rsidRPr="006E2DD0" w:rsidRDefault="006E2DD0" w:rsidP="006E2DD0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6E2DD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2. Հիմք ընդունելով ՀՀ կառավարության 2015թ· մայիսի 21-ի N 552-Ն որոշումը՝ վարվել է ՀՀ տեխնիկական կանոնակարգերին համապատասխան համապատասխանության սերտիֆիկատների և համապատասխանության հայտարարագրերի ռեեստրը, մասնավորապես ներառվել է՝ </w:t>
      </w:r>
    </w:p>
    <w:p w:rsidR="006E2DD0" w:rsidRPr="006E2DD0" w:rsidRDefault="006E2DD0" w:rsidP="006E2DD0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6E2DD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lastRenderedPageBreak/>
        <w:t>1) 492  համապատասխանության հայտարարագիր,</w:t>
      </w:r>
    </w:p>
    <w:p w:rsidR="006E2DD0" w:rsidRPr="006E2DD0" w:rsidRDefault="006E2DD0" w:rsidP="006E2DD0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6E2DD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2) 66  համապատասխանության սերտիֆիկատ:</w:t>
      </w:r>
    </w:p>
    <w:p w:rsidR="006E2DD0" w:rsidRPr="006E2DD0" w:rsidRDefault="006E2DD0" w:rsidP="006E2DD0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ru-RU"/>
        </w:rPr>
        <w:t>3</w:t>
      </w:r>
      <w:r w:rsidRPr="006E2DD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. Ազգային ռեեստրում ներառվել են`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2DD0" w:rsidRPr="006E2DD0" w:rsidRDefault="006E2DD0" w:rsidP="006E2DD0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6E2DD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1 1 արտադրանքի սերտիֆիկացման մարմին,</w:t>
      </w:r>
    </w:p>
    <w:p w:rsidR="006E2DD0" w:rsidRPr="006E2DD0" w:rsidRDefault="006E2DD0" w:rsidP="006E2DD0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6E2DD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 xml:space="preserve">2) 12 փորձարկման լաբորատորիա, </w:t>
      </w:r>
    </w:p>
    <w:p w:rsidR="006E2DD0" w:rsidRPr="006E2DD0" w:rsidRDefault="006E2DD0" w:rsidP="006E2DD0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6E2DD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3) 1 կառավարման համակարգերի սերտիֆիկացման մարմին,</w:t>
      </w:r>
    </w:p>
    <w:p w:rsidR="006E2DD0" w:rsidRPr="006E2DD0" w:rsidRDefault="006E2DD0" w:rsidP="006E2DD0">
      <w:pPr>
        <w:spacing w:after="0" w:line="360" w:lineRule="auto"/>
        <w:ind w:firstLine="708"/>
        <w:contextualSpacing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</w:pPr>
      <w:r w:rsidRPr="006E2DD0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fr-FR"/>
        </w:rPr>
        <w:t>4) 1 ֆիզիկական անձանց սերտիֆիկացման մարմին:</w:t>
      </w:r>
    </w:p>
    <w:p w:rsidR="00693FFB" w:rsidRDefault="00D11169" w:rsidP="0040469C">
      <w:pPr>
        <w:spacing w:after="0" w:line="360" w:lineRule="auto"/>
        <w:ind w:firstLine="708"/>
        <w:contextualSpacing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1</w:t>
      </w:r>
      <w:r w:rsidR="006D7F77" w:rsidRPr="007251F4">
        <w:rPr>
          <w:rFonts w:ascii="GHEA Grapalat" w:hAnsi="GHEA Grapalat"/>
          <w:sz w:val="24"/>
          <w:szCs w:val="24"/>
          <w:lang w:val="fr-FR"/>
        </w:rPr>
        <w:t>0</w:t>
      </w:r>
      <w:r>
        <w:rPr>
          <w:rFonts w:ascii="GHEA Grapalat" w:hAnsi="GHEA Grapalat"/>
          <w:sz w:val="24"/>
          <w:szCs w:val="24"/>
          <w:lang w:val="fr-FR"/>
        </w:rPr>
        <w:t>.</w:t>
      </w:r>
      <w:r w:rsidR="0040469C">
        <w:rPr>
          <w:rFonts w:ascii="GHEA Grapalat" w:hAnsi="GHEA Grapalat"/>
          <w:sz w:val="24"/>
          <w:szCs w:val="24"/>
          <w:lang w:val="fr-FR"/>
        </w:rPr>
        <w:t>4</w:t>
      </w:r>
      <w:r w:rsidR="00693FFB">
        <w:rPr>
          <w:rFonts w:ascii="GHEA Grapalat" w:hAnsi="GHEA Grapalat"/>
          <w:sz w:val="24"/>
          <w:szCs w:val="24"/>
          <w:lang w:val="fr-FR"/>
        </w:rPr>
        <w:t xml:space="preserve"> Հաշվետու ժամանակաշրջանում «Հավատարմագրման ազգային մարմին» ՊՈԱԿ-ի կողմից իրականացվել են ընթացիկ աշխատանքներ, պատասխանվել են Հայաստանի Հանրապետության </w:t>
      </w:r>
      <w:r w:rsidR="00194285">
        <w:rPr>
          <w:rFonts w:ascii="GHEA Grapalat" w:hAnsi="GHEA Grapalat"/>
          <w:sz w:val="24"/>
          <w:szCs w:val="24"/>
          <w:lang w:val="ru-RU"/>
        </w:rPr>
        <w:t>տենտեսական</w:t>
      </w:r>
      <w:r w:rsidR="00194285" w:rsidRPr="007251F4">
        <w:rPr>
          <w:rFonts w:ascii="GHEA Grapalat" w:hAnsi="GHEA Grapalat"/>
          <w:sz w:val="24"/>
          <w:szCs w:val="24"/>
          <w:lang w:val="fr-FR"/>
        </w:rPr>
        <w:t xml:space="preserve"> </w:t>
      </w:r>
      <w:r w:rsidR="00194285">
        <w:rPr>
          <w:rFonts w:ascii="GHEA Grapalat" w:hAnsi="GHEA Grapalat"/>
          <w:sz w:val="24"/>
          <w:szCs w:val="24"/>
          <w:lang w:val="ru-RU"/>
        </w:rPr>
        <w:t>զարգացման</w:t>
      </w:r>
      <w:r w:rsidR="00194285" w:rsidRPr="007251F4">
        <w:rPr>
          <w:rFonts w:ascii="GHEA Grapalat" w:hAnsi="GHEA Grapalat"/>
          <w:sz w:val="24"/>
          <w:szCs w:val="24"/>
          <w:lang w:val="fr-FR"/>
        </w:rPr>
        <w:t xml:space="preserve"> </w:t>
      </w:r>
      <w:r w:rsidR="00194285">
        <w:rPr>
          <w:rFonts w:ascii="GHEA Grapalat" w:hAnsi="GHEA Grapalat"/>
          <w:sz w:val="24"/>
          <w:szCs w:val="24"/>
          <w:lang w:val="ru-RU"/>
        </w:rPr>
        <w:t>և</w:t>
      </w:r>
      <w:r w:rsidR="00194285" w:rsidRPr="007251F4">
        <w:rPr>
          <w:rFonts w:ascii="GHEA Grapalat" w:hAnsi="GHEA Grapalat"/>
          <w:sz w:val="24"/>
          <w:szCs w:val="24"/>
          <w:lang w:val="fr-FR"/>
        </w:rPr>
        <w:t xml:space="preserve"> </w:t>
      </w:r>
      <w:r w:rsidR="00194285">
        <w:rPr>
          <w:rFonts w:ascii="GHEA Grapalat" w:hAnsi="GHEA Grapalat"/>
          <w:sz w:val="24"/>
          <w:szCs w:val="24"/>
          <w:lang w:val="ru-RU"/>
        </w:rPr>
        <w:t>ներդրումների</w:t>
      </w:r>
      <w:r w:rsidR="00693FFB">
        <w:rPr>
          <w:rFonts w:ascii="GHEA Grapalat" w:hAnsi="GHEA Grapalat"/>
          <w:sz w:val="24"/>
          <w:szCs w:val="24"/>
          <w:lang w:val="fr-FR"/>
        </w:rPr>
        <w:t xml:space="preserve"> նախարարությունից, մի շարք կազմակերպություններից ստացված գրություններին: </w:t>
      </w:r>
    </w:p>
    <w:p w:rsidR="00F5579D" w:rsidRDefault="00F5579D">
      <w:pPr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</w:pPr>
      <w:r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  <w:br w:type="page"/>
      </w:r>
    </w:p>
    <w:p w:rsidR="00DE2869" w:rsidRPr="00FB3C9C" w:rsidRDefault="00F27272" w:rsidP="00FB3C9C">
      <w:pPr>
        <w:pStyle w:val="ListParagraph"/>
        <w:numPr>
          <w:ilvl w:val="0"/>
          <w:numId w:val="34"/>
        </w:numPr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</w:pPr>
      <w:r w:rsidRPr="00FB3C9C"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  <w:lastRenderedPageBreak/>
        <w:t>Գործունեության ֆինանսատնտեսական արդյունքները</w:t>
      </w:r>
    </w:p>
    <w:tbl>
      <w:tblPr>
        <w:tblW w:w="100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9"/>
        <w:gridCol w:w="720"/>
        <w:gridCol w:w="691"/>
        <w:gridCol w:w="1779"/>
      </w:tblGrid>
      <w:tr w:rsidR="00FB3C9C" w:rsidRPr="00FB3C9C" w:rsidTr="00FB3C9C">
        <w:trPr>
          <w:trHeight w:val="285"/>
        </w:trPr>
        <w:tc>
          <w:tcPr>
            <w:tcW w:w="6819" w:type="dxa"/>
            <w:vMerge w:val="restart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Տող</w:t>
            </w:r>
          </w:p>
        </w:tc>
        <w:tc>
          <w:tcPr>
            <w:tcW w:w="691" w:type="dxa"/>
            <w:vMerge w:val="restart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Ծնթ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9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2018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թ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3C9C" w:rsidRPr="00FB3C9C" w:rsidTr="00FB3C9C">
        <w:trPr>
          <w:trHeight w:val="285"/>
        </w:trPr>
        <w:tc>
          <w:tcPr>
            <w:tcW w:w="6819" w:type="dxa"/>
            <w:vMerge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vMerge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(</w:t>
            </w:r>
            <w:r w:rsidRPr="00FB3C9C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հաշվետու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FB3C9C" w:rsidRPr="00FB3C9C" w:rsidTr="00FB3C9C">
        <w:trPr>
          <w:trHeight w:val="285"/>
        </w:trPr>
        <w:tc>
          <w:tcPr>
            <w:tcW w:w="6819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1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9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FB3C9C" w:rsidRPr="00FB3C9C" w:rsidTr="00FB3C9C">
        <w:trPr>
          <w:trHeight w:val="435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</w:rPr>
              <w:t>ԱԿՏԻՎՆԵՐ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  <w:r w:rsidRPr="00FB3C9C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B3C9C" w:rsidRPr="00FB3C9C" w:rsidTr="00FB3C9C">
        <w:trPr>
          <w:trHeight w:val="311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Հիմնական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միջոցներ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3,045.9 </w:t>
            </w:r>
          </w:p>
        </w:tc>
      </w:tr>
      <w:tr w:rsidR="00FB3C9C" w:rsidRPr="00FB3C9C" w:rsidTr="00FB3C9C">
        <w:trPr>
          <w:trHeight w:val="289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Ոչ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նյութական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152.9 </w:t>
            </w:r>
          </w:p>
        </w:tc>
      </w:tr>
      <w:tr w:rsidR="00FB3C9C" w:rsidRPr="00FB3C9C" w:rsidTr="00FB3C9C">
        <w:trPr>
          <w:trHeight w:val="281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Ներդրումային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գույք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FB3C9C">
        <w:trPr>
          <w:trHeight w:val="259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Բարձրարժեք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FB3C9C">
        <w:trPr>
          <w:trHeight w:val="272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Չարտադրված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բնական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ծագում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ունեցող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նյութական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FB3C9C">
        <w:trPr>
          <w:trHeight w:val="261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Կենսաբանական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FB3C9C">
        <w:trPr>
          <w:trHeight w:val="265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Ոչ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ընթացիկ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ֆինանսական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ակտիվներ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այդ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թվում՝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FB3C9C">
        <w:trPr>
          <w:trHeight w:val="269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ind w:firstLineChars="100" w:firstLine="200"/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i/>
                <w:iCs/>
                <w:color w:val="000000"/>
                <w:sz w:val="20"/>
                <w:szCs w:val="20"/>
              </w:rPr>
              <w:t>Ներդրումներ</w:t>
            </w:r>
            <w:r w:rsidRPr="00FB3C9C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i/>
                <w:iCs/>
                <w:color w:val="000000"/>
                <w:sz w:val="20"/>
                <w:szCs w:val="20"/>
              </w:rPr>
              <w:t>ասոցիացված</w:t>
            </w:r>
            <w:r w:rsidRPr="00FB3C9C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i/>
                <w:iCs/>
                <w:color w:val="000000"/>
                <w:sz w:val="20"/>
                <w:szCs w:val="20"/>
              </w:rPr>
              <w:t>կազմակերպություններում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</w:rPr>
              <w:t>071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FB3C9C">
        <w:trPr>
          <w:trHeight w:val="272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ind w:firstLineChars="100" w:firstLine="200"/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i/>
                <w:iCs/>
                <w:color w:val="000000"/>
                <w:sz w:val="20"/>
                <w:szCs w:val="20"/>
              </w:rPr>
              <w:t>Ներդրումներ</w:t>
            </w:r>
            <w:r w:rsidRPr="00FB3C9C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i/>
                <w:iCs/>
                <w:color w:val="000000"/>
                <w:sz w:val="20"/>
                <w:szCs w:val="20"/>
              </w:rPr>
              <w:t>համատեղ</w:t>
            </w:r>
            <w:r w:rsidRPr="00FB3C9C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i/>
                <w:iCs/>
                <w:color w:val="000000"/>
                <w:sz w:val="20"/>
                <w:szCs w:val="20"/>
              </w:rPr>
              <w:t>վերահսկվող</w:t>
            </w:r>
            <w:r w:rsidRPr="00FB3C9C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i/>
                <w:iCs/>
                <w:color w:val="000000"/>
                <w:sz w:val="20"/>
                <w:szCs w:val="20"/>
              </w:rPr>
              <w:t>կազմակերպություններում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FB3C9C">
        <w:trPr>
          <w:trHeight w:val="277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Այլ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ոչ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ընթացիկ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FB3C9C">
        <w:trPr>
          <w:trHeight w:val="267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ոչ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ընթացիկ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3,198.8 </w:t>
            </w:r>
          </w:p>
        </w:tc>
      </w:tr>
      <w:tr w:rsidR="00FB3C9C" w:rsidRPr="00FB3C9C" w:rsidTr="00FB3C9C">
        <w:trPr>
          <w:trHeight w:val="285"/>
        </w:trPr>
        <w:tc>
          <w:tcPr>
            <w:tcW w:w="6819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  <w:r w:rsidRPr="00FB3C9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79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FB3C9C">
        <w:trPr>
          <w:trHeight w:val="261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Պաշարներ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1,344.6 </w:t>
            </w:r>
          </w:p>
        </w:tc>
      </w:tr>
      <w:tr w:rsidR="00FB3C9C" w:rsidRPr="00FB3C9C" w:rsidTr="00FB3C9C">
        <w:trPr>
          <w:trHeight w:val="279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Դեբիտորական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պարտքեր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փոխանակվող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գործարքների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գծով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28,669.9 </w:t>
            </w:r>
          </w:p>
        </w:tc>
      </w:tr>
      <w:tr w:rsidR="00FB3C9C" w:rsidRPr="00FB3C9C" w:rsidTr="00FB3C9C">
        <w:trPr>
          <w:trHeight w:val="269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Դեբիտորական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պարտքեր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չփոխանակվող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գործարքների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գծով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1,384.1 </w:t>
            </w:r>
          </w:p>
        </w:tc>
      </w:tr>
      <w:tr w:rsidR="00FB3C9C" w:rsidRPr="00FB3C9C" w:rsidTr="00FB3C9C">
        <w:trPr>
          <w:trHeight w:val="273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Ընթացիկ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ֆինանսական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FB3C9C">
        <w:trPr>
          <w:trHeight w:val="276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Դրամական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միջոցներ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և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դրանց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համարժեքներ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37,465.0 </w:t>
            </w:r>
          </w:p>
        </w:tc>
      </w:tr>
      <w:tr w:rsidR="00FB3C9C" w:rsidRPr="00FB3C9C" w:rsidTr="00FB3C9C">
        <w:trPr>
          <w:trHeight w:val="281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ընթացիկ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68,863.6 </w:t>
            </w:r>
          </w:p>
        </w:tc>
      </w:tr>
      <w:tr w:rsidR="00FB3C9C" w:rsidRPr="00FB3C9C" w:rsidTr="00FB3C9C">
        <w:trPr>
          <w:trHeight w:val="257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ակտիվներ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72,062.4 </w:t>
            </w:r>
          </w:p>
        </w:tc>
      </w:tr>
      <w:tr w:rsidR="00FB3C9C" w:rsidRPr="00FB3C9C" w:rsidTr="00FB3C9C">
        <w:trPr>
          <w:trHeight w:val="275"/>
        </w:trPr>
        <w:tc>
          <w:tcPr>
            <w:tcW w:w="6819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  <w:r w:rsidRPr="00FB3C9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79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FB3C9C">
        <w:trPr>
          <w:trHeight w:val="265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</w:rPr>
              <w:t>Զուտ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</w:rPr>
              <w:t>ակտիվներ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</w:rPr>
              <w:t>սեփական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</w:rPr>
              <w:t>կապիտալ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FB3C9C" w:rsidRPr="00FB3C9C" w:rsidTr="00FB3C9C">
        <w:trPr>
          <w:trHeight w:val="369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Ներդրված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կապիտալ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FB3C9C">
        <w:trPr>
          <w:trHeight w:val="275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Կուտակված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հավելուրդ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պակասուրդ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68,840.1 </w:t>
            </w:r>
          </w:p>
        </w:tc>
      </w:tr>
      <w:tr w:rsidR="00FB3C9C" w:rsidRPr="00FB3C9C" w:rsidTr="00FB3C9C">
        <w:trPr>
          <w:trHeight w:val="279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Հիմնական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միջոցների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վերագնահատումից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արժեքի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աճ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FB3C9C">
        <w:trPr>
          <w:trHeight w:val="255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Այլ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պահուստներ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9E18DC">
        <w:trPr>
          <w:trHeight w:val="273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զուտ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ակտիվներ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սեփական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կապիտալ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68,840.1 </w:t>
            </w:r>
          </w:p>
        </w:tc>
      </w:tr>
      <w:tr w:rsidR="00FB3C9C" w:rsidRPr="00FB3C9C" w:rsidTr="009E18DC">
        <w:trPr>
          <w:trHeight w:val="263"/>
        </w:trPr>
        <w:tc>
          <w:tcPr>
            <w:tcW w:w="6819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  <w:r w:rsidRPr="00FB3C9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79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9E18DC">
        <w:trPr>
          <w:trHeight w:val="281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</w:rPr>
              <w:t>Պարտավորություններ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FB3C9C" w:rsidRPr="00FB3C9C" w:rsidTr="00FB3C9C">
        <w:trPr>
          <w:trHeight w:val="600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Պայմանով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ստացված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ակտիվների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գծով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ոչ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ընթացիկ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հետաձգված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հասույթներ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41.4 </w:t>
            </w:r>
          </w:p>
        </w:tc>
      </w:tr>
      <w:tr w:rsidR="00FB3C9C" w:rsidRPr="00FB3C9C" w:rsidTr="009E18DC">
        <w:trPr>
          <w:trHeight w:val="181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Երկարաժամկետ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վարկեր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և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փոխառություններ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9E18DC">
        <w:trPr>
          <w:trHeight w:val="199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Այլ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ոչ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ընթացիկ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ֆինանսական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պարտավորություններ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9E18DC">
        <w:trPr>
          <w:trHeight w:val="487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Կոնցեսիոն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ակտիվների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գծով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ստացված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ոչ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ընթացիկ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պարտավորություններ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9E18DC">
        <w:trPr>
          <w:trHeight w:val="225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Ոչ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ընթացիկ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պահուստներ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9E18DC">
        <w:trPr>
          <w:trHeight w:val="118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ոչ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ընթացի</w:t>
            </w:r>
            <w:bookmarkStart w:id="0" w:name="_GoBack"/>
            <w:bookmarkEnd w:id="0"/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կ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պարտավորություններ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41.4 </w:t>
            </w:r>
          </w:p>
        </w:tc>
      </w:tr>
      <w:tr w:rsidR="00FB3C9C" w:rsidRPr="00FB3C9C" w:rsidTr="00FB3C9C">
        <w:trPr>
          <w:trHeight w:val="435"/>
        </w:trPr>
        <w:tc>
          <w:tcPr>
            <w:tcW w:w="6819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2"/>
                <w:szCs w:val="12"/>
              </w:rPr>
            </w:pPr>
            <w:r w:rsidRPr="00FB3C9C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0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1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2"/>
                <w:szCs w:val="12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79" w:type="dxa"/>
            <w:shd w:val="clear" w:color="000000" w:fill="C9C9C9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FB3C9C">
        <w:trPr>
          <w:trHeight w:val="600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lastRenderedPageBreak/>
              <w:t>Պայմանով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ստացված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ակտիվների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գծով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ընթացիկ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հետաձգված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հասույթներ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FB3C9C">
        <w:trPr>
          <w:trHeight w:val="435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Կարճաժամկետ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վարկեր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և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փոխառություններ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FB3C9C">
        <w:trPr>
          <w:trHeight w:val="435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Այլ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ընթացիկ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ֆինանսական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պարտավորություններ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FB3C9C">
        <w:trPr>
          <w:trHeight w:val="435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Ընթացիկ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պահուստներ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FB3C9C">
        <w:trPr>
          <w:trHeight w:val="600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Առևտրական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և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այլ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կրեդիտորական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պարտքեր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փոխանակվող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գործարքների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գծով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3,180.9 </w:t>
            </w:r>
          </w:p>
        </w:tc>
      </w:tr>
      <w:tr w:rsidR="00FB3C9C" w:rsidRPr="00FB3C9C" w:rsidTr="00FB3C9C">
        <w:trPr>
          <w:trHeight w:val="435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Պարտքեր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չփոխանակվող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գործարքների</w:t>
            </w: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գծով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FB3C9C" w:rsidRPr="00FB3C9C" w:rsidTr="00FB3C9C">
        <w:trPr>
          <w:trHeight w:val="435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ընթացիկ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պարտավորություններ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3,180.9 </w:t>
            </w:r>
          </w:p>
        </w:tc>
      </w:tr>
      <w:tr w:rsidR="00FB3C9C" w:rsidRPr="00FB3C9C" w:rsidTr="00FB3C9C">
        <w:trPr>
          <w:trHeight w:val="435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պարտավորություններ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3,222.3 </w:t>
            </w:r>
          </w:p>
        </w:tc>
      </w:tr>
      <w:tr w:rsidR="00FB3C9C" w:rsidRPr="00FB3C9C" w:rsidTr="00FB3C9C">
        <w:trPr>
          <w:trHeight w:val="645"/>
        </w:trPr>
        <w:tc>
          <w:tcPr>
            <w:tcW w:w="681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Ընդամենը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զուտ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ակտիվներ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սեփական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կապիտալ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և</w:t>
            </w: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3C9C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</w:rPr>
              <w:t>պարտավորություններ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B3C9C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FB3C9C" w:rsidRPr="00FB3C9C" w:rsidRDefault="00FB3C9C" w:rsidP="00FB3C9C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FB3C9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72,062.4 </w:t>
            </w:r>
          </w:p>
        </w:tc>
      </w:tr>
    </w:tbl>
    <w:p w:rsidR="00A415C3" w:rsidRPr="003267D4" w:rsidRDefault="00A415C3" w:rsidP="00A415C3">
      <w:pPr>
        <w:rPr>
          <w:rFonts w:ascii="GHEA Grapalat" w:hAnsi="GHEA Grapalat" w:cs="Times New Roman"/>
          <w:b/>
          <w:color w:val="00B0F0"/>
          <w:sz w:val="32"/>
          <w:szCs w:val="32"/>
          <w:lang w:val="fr-FR"/>
        </w:rPr>
      </w:pPr>
    </w:p>
    <w:sectPr w:rsidR="00A415C3" w:rsidRPr="003267D4" w:rsidSect="00CF7924">
      <w:footerReference w:type="default" r:id="rId11"/>
      <w:pgSz w:w="12240" w:h="15840"/>
      <w:pgMar w:top="851" w:right="990" w:bottom="156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EEC" w:rsidRDefault="00303EEC" w:rsidP="00B56F2A">
      <w:pPr>
        <w:spacing w:after="0" w:line="240" w:lineRule="auto"/>
      </w:pPr>
      <w:r>
        <w:separator/>
      </w:r>
    </w:p>
  </w:endnote>
  <w:endnote w:type="continuationSeparator" w:id="0">
    <w:p w:rsidR="00303EEC" w:rsidRDefault="00303EEC" w:rsidP="00B5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ssian TimesET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3176142"/>
      <w:docPartObj>
        <w:docPartGallery w:val="Page Numbers (Bottom of Page)"/>
        <w:docPartUnique/>
      </w:docPartObj>
    </w:sdtPr>
    <w:sdtContent>
      <w:p w:rsidR="00303EEC" w:rsidRDefault="00303EEC">
        <w:pPr>
          <w:pStyle w:val="Footer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2049" type="#_x0000_t5" style="position:absolute;margin-left:243.6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" adj="21600" fillcolor="#d2eaf1" stroked="f">
              <v:textbox>
                <w:txbxContent>
                  <w:p w:rsidR="00303EEC" w:rsidRDefault="00303EEC">
                    <w:pPr>
                      <w:jc w:val="center"/>
                      <w:rPr>
                        <w:szCs w:val="72"/>
                      </w:rPr>
                    </w:pPr>
                    <w:r w:rsidRPr="004F6A9B">
                      <w:rPr>
                        <w:rFonts w:eastAsiaTheme="minorEastAsia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 w:rsidRPr="004F6A9B">
                      <w:rPr>
                        <w:rFonts w:eastAsiaTheme="minorEastAsia"/>
                      </w:rPr>
                      <w:fldChar w:fldCharType="separate"/>
                    </w:r>
                    <w:r w:rsidR="00B37890" w:rsidRPr="00B37890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t>13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EEC" w:rsidRDefault="00303EEC" w:rsidP="00B56F2A">
      <w:pPr>
        <w:spacing w:after="0" w:line="240" w:lineRule="auto"/>
      </w:pPr>
      <w:r>
        <w:separator/>
      </w:r>
    </w:p>
  </w:footnote>
  <w:footnote w:type="continuationSeparator" w:id="0">
    <w:p w:rsidR="00303EEC" w:rsidRDefault="00303EEC" w:rsidP="00B56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62AE"/>
      </v:shape>
    </w:pict>
  </w:numPicBullet>
  <w:numPicBullet w:numPicBulletId="1">
    <w:pict>
      <v:shape id="_x0000_i1033" type="#_x0000_t75" style="width:11.25pt;height:11.25pt" o:bullet="t">
        <v:imagedata r:id="rId2" o:title="BD14578_"/>
      </v:shape>
    </w:pict>
  </w:numPicBullet>
  <w:abstractNum w:abstractNumId="0">
    <w:nsid w:val="068B309A"/>
    <w:multiLevelType w:val="hybridMultilevel"/>
    <w:tmpl w:val="A8E0361C"/>
    <w:lvl w:ilvl="0" w:tplc="84367284">
      <w:start w:val="2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62AB3"/>
    <w:multiLevelType w:val="hybridMultilevel"/>
    <w:tmpl w:val="98E4E750"/>
    <w:lvl w:ilvl="0" w:tplc="A4968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B6E73"/>
    <w:multiLevelType w:val="hybridMultilevel"/>
    <w:tmpl w:val="7E3414C2"/>
    <w:lvl w:ilvl="0" w:tplc="40A0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04C9E"/>
    <w:multiLevelType w:val="hybridMultilevel"/>
    <w:tmpl w:val="9D22A680"/>
    <w:lvl w:ilvl="0" w:tplc="99388E7C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35BBC"/>
    <w:multiLevelType w:val="hybridMultilevel"/>
    <w:tmpl w:val="891C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13F81"/>
    <w:multiLevelType w:val="hybridMultilevel"/>
    <w:tmpl w:val="DAF698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C4950"/>
    <w:multiLevelType w:val="multilevel"/>
    <w:tmpl w:val="821CCE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7">
    <w:nsid w:val="1CAF2DA1"/>
    <w:multiLevelType w:val="hybridMultilevel"/>
    <w:tmpl w:val="85D8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77D93"/>
    <w:multiLevelType w:val="hybridMultilevel"/>
    <w:tmpl w:val="27C4F242"/>
    <w:lvl w:ilvl="0" w:tplc="7DE67546">
      <w:start w:val="1"/>
      <w:numFmt w:val="decimal"/>
      <w:lvlText w:val="%1."/>
      <w:lvlJc w:val="left"/>
      <w:pPr>
        <w:ind w:left="1218" w:hanging="360"/>
      </w:pPr>
      <w:rPr>
        <w:color w:val="auto"/>
      </w:rPr>
    </w:lvl>
    <w:lvl w:ilvl="1" w:tplc="339C4E20">
      <w:start w:val="1"/>
      <w:numFmt w:val="decimal"/>
      <w:lvlText w:val="%2)"/>
      <w:lvlJc w:val="left"/>
      <w:pPr>
        <w:ind w:left="20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9">
    <w:nsid w:val="222B14A7"/>
    <w:multiLevelType w:val="hybridMultilevel"/>
    <w:tmpl w:val="2746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F035F"/>
    <w:multiLevelType w:val="hybridMultilevel"/>
    <w:tmpl w:val="F5A6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30637"/>
    <w:multiLevelType w:val="hybridMultilevel"/>
    <w:tmpl w:val="7276A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F2B99"/>
    <w:multiLevelType w:val="hybridMultilevel"/>
    <w:tmpl w:val="DA12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551A3"/>
    <w:multiLevelType w:val="hybridMultilevel"/>
    <w:tmpl w:val="94B68B68"/>
    <w:lvl w:ilvl="0" w:tplc="B49E8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C3B7E"/>
    <w:multiLevelType w:val="hybridMultilevel"/>
    <w:tmpl w:val="0DB6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927B2"/>
    <w:multiLevelType w:val="hybridMultilevel"/>
    <w:tmpl w:val="83969482"/>
    <w:lvl w:ilvl="0" w:tplc="D97AB59A">
      <w:start w:val="6"/>
      <w:numFmt w:val="decimal"/>
      <w:lvlText w:val="%1."/>
      <w:lvlJc w:val="left"/>
      <w:pPr>
        <w:ind w:left="1080" w:hanging="360"/>
      </w:pPr>
      <w:rPr>
        <w:rFonts w:ascii="GHEA Grapalat" w:hAnsi="GHEA Grapalat" w:cstheme="minorBid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C92CFE"/>
    <w:multiLevelType w:val="hybridMultilevel"/>
    <w:tmpl w:val="724C6412"/>
    <w:lvl w:ilvl="0" w:tplc="9A32D87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4527D5"/>
    <w:multiLevelType w:val="hybridMultilevel"/>
    <w:tmpl w:val="4D7605F8"/>
    <w:lvl w:ilvl="0" w:tplc="46966E0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71A86"/>
    <w:multiLevelType w:val="hybridMultilevel"/>
    <w:tmpl w:val="7ABAAE1A"/>
    <w:lvl w:ilvl="0" w:tplc="1F987C7E">
      <w:start w:val="1"/>
      <w:numFmt w:val="decimal"/>
      <w:lvlText w:val="%1."/>
      <w:lvlJc w:val="left"/>
      <w:pPr>
        <w:ind w:left="2235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D76C6C"/>
    <w:multiLevelType w:val="multilevel"/>
    <w:tmpl w:val="73501E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aps w:val="0"/>
        <w:smallCaps w:val="0"/>
        <w:color w:val="0070C0"/>
        <w:spacing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0">
    <w:nsid w:val="51F32E0D"/>
    <w:multiLevelType w:val="hybridMultilevel"/>
    <w:tmpl w:val="C3DA3F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31781F"/>
    <w:multiLevelType w:val="hybridMultilevel"/>
    <w:tmpl w:val="FFF28A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4712F1"/>
    <w:multiLevelType w:val="multilevel"/>
    <w:tmpl w:val="56B260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  <w:rPr>
        <w:rFonts w:hint="default"/>
        <w:i/>
      </w:rPr>
    </w:lvl>
  </w:abstractNum>
  <w:abstractNum w:abstractNumId="23">
    <w:nsid w:val="576E67DB"/>
    <w:multiLevelType w:val="hybridMultilevel"/>
    <w:tmpl w:val="1938FAEA"/>
    <w:lvl w:ilvl="0" w:tplc="04090007">
      <w:start w:val="1"/>
      <w:numFmt w:val="bullet"/>
      <w:lvlText w:val=""/>
      <w:lvlPicBulletId w:val="0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38091A"/>
    <w:multiLevelType w:val="multilevel"/>
    <w:tmpl w:val="1F5EA1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Sylfaen" w:hint="default"/>
      </w:rPr>
    </w:lvl>
  </w:abstractNum>
  <w:abstractNum w:abstractNumId="25">
    <w:nsid w:val="59637369"/>
    <w:multiLevelType w:val="multilevel"/>
    <w:tmpl w:val="BD04D2E6"/>
    <w:lvl w:ilvl="0">
      <w:start w:val="12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1125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Sylfaen" w:hint="default"/>
      </w:rPr>
    </w:lvl>
  </w:abstractNum>
  <w:abstractNum w:abstractNumId="26">
    <w:nsid w:val="618F7169"/>
    <w:multiLevelType w:val="hybridMultilevel"/>
    <w:tmpl w:val="1C0A07B8"/>
    <w:lvl w:ilvl="0" w:tplc="6E06631C">
      <w:start w:val="1"/>
      <w:numFmt w:val="decimal"/>
      <w:lvlText w:val="1.%1."/>
      <w:lvlJc w:val="left"/>
      <w:pPr>
        <w:ind w:left="144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4986FF9"/>
    <w:multiLevelType w:val="hybridMultilevel"/>
    <w:tmpl w:val="3B9635F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7514DCA"/>
    <w:multiLevelType w:val="hybridMultilevel"/>
    <w:tmpl w:val="BA1650A2"/>
    <w:lvl w:ilvl="0" w:tplc="C35C3D0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4B55F8"/>
    <w:multiLevelType w:val="hybridMultilevel"/>
    <w:tmpl w:val="F54AE0C4"/>
    <w:lvl w:ilvl="0" w:tplc="AF501910"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E28E2"/>
    <w:multiLevelType w:val="hybridMultilevel"/>
    <w:tmpl w:val="262EFA5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6FEC7739"/>
    <w:multiLevelType w:val="hybridMultilevel"/>
    <w:tmpl w:val="B0FC2876"/>
    <w:lvl w:ilvl="0" w:tplc="B2C6F896">
      <w:start w:val="8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6C02A7"/>
    <w:multiLevelType w:val="hybridMultilevel"/>
    <w:tmpl w:val="DEE0D516"/>
    <w:lvl w:ilvl="0" w:tplc="9A32D87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B8383F"/>
    <w:multiLevelType w:val="hybridMultilevel"/>
    <w:tmpl w:val="4336F67C"/>
    <w:lvl w:ilvl="0" w:tplc="8620E000">
      <w:start w:val="9"/>
      <w:numFmt w:val="decimal"/>
      <w:lvlText w:val="%1."/>
      <w:lvlJc w:val="left"/>
      <w:pPr>
        <w:ind w:left="1069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8"/>
  </w:num>
  <w:num w:numId="3">
    <w:abstractNumId w:val="0"/>
  </w:num>
  <w:num w:numId="4">
    <w:abstractNumId w:val="1"/>
  </w:num>
  <w:num w:numId="5">
    <w:abstractNumId w:val="19"/>
  </w:num>
  <w:num w:numId="6">
    <w:abstractNumId w:val="20"/>
  </w:num>
  <w:num w:numId="7">
    <w:abstractNumId w:val="23"/>
  </w:num>
  <w:num w:numId="8">
    <w:abstractNumId w:val="14"/>
  </w:num>
  <w:num w:numId="9">
    <w:abstractNumId w:val="5"/>
  </w:num>
  <w:num w:numId="10">
    <w:abstractNumId w:val="21"/>
  </w:num>
  <w:num w:numId="11">
    <w:abstractNumId w:val="27"/>
  </w:num>
  <w:num w:numId="12">
    <w:abstractNumId w:val="18"/>
  </w:num>
  <w:num w:numId="13">
    <w:abstractNumId w:val="32"/>
  </w:num>
  <w:num w:numId="14">
    <w:abstractNumId w:val="13"/>
  </w:num>
  <w:num w:numId="15">
    <w:abstractNumId w:val="3"/>
  </w:num>
  <w:num w:numId="16">
    <w:abstractNumId w:val="16"/>
  </w:num>
  <w:num w:numId="17">
    <w:abstractNumId w:val="10"/>
  </w:num>
  <w:num w:numId="18">
    <w:abstractNumId w:val="2"/>
  </w:num>
  <w:num w:numId="19">
    <w:abstractNumId w:val="22"/>
  </w:num>
  <w:num w:numId="20">
    <w:abstractNumId w:val="9"/>
  </w:num>
  <w:num w:numId="21">
    <w:abstractNumId w:val="12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7"/>
  </w:num>
  <w:num w:numId="26">
    <w:abstractNumId w:val="29"/>
  </w:num>
  <w:num w:numId="27">
    <w:abstractNumId w:val="15"/>
  </w:num>
  <w:num w:numId="28">
    <w:abstractNumId w:val="6"/>
  </w:num>
  <w:num w:numId="29">
    <w:abstractNumId w:val="4"/>
  </w:num>
  <w:num w:numId="30">
    <w:abstractNumId w:val="25"/>
  </w:num>
  <w:num w:numId="31">
    <w:abstractNumId w:val="26"/>
  </w:num>
  <w:num w:numId="32">
    <w:abstractNumId w:val="30"/>
  </w:num>
  <w:num w:numId="33">
    <w:abstractNumId w:val="31"/>
  </w:num>
  <w:num w:numId="34">
    <w:abstractNumId w:val="33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hdrShapeDefaults>
    <o:shapedefaults v:ext="edit" spidmax="2051">
      <o:colormru v:ext="edit" colors="#ccecff,#3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5DFF"/>
    <w:rsid w:val="000006BB"/>
    <w:rsid w:val="0000438C"/>
    <w:rsid w:val="00013F4E"/>
    <w:rsid w:val="0001783F"/>
    <w:rsid w:val="0002430D"/>
    <w:rsid w:val="0002464E"/>
    <w:rsid w:val="000261C6"/>
    <w:rsid w:val="000272AC"/>
    <w:rsid w:val="00033E35"/>
    <w:rsid w:val="000357EF"/>
    <w:rsid w:val="00037391"/>
    <w:rsid w:val="000376B1"/>
    <w:rsid w:val="00037BCC"/>
    <w:rsid w:val="00043B02"/>
    <w:rsid w:val="0005269C"/>
    <w:rsid w:val="00052C14"/>
    <w:rsid w:val="000623D9"/>
    <w:rsid w:val="00063EC0"/>
    <w:rsid w:val="00071D12"/>
    <w:rsid w:val="00076228"/>
    <w:rsid w:val="0007629C"/>
    <w:rsid w:val="00077952"/>
    <w:rsid w:val="00077D00"/>
    <w:rsid w:val="00081188"/>
    <w:rsid w:val="000907E2"/>
    <w:rsid w:val="00090FFA"/>
    <w:rsid w:val="00093F39"/>
    <w:rsid w:val="000940F9"/>
    <w:rsid w:val="00097997"/>
    <w:rsid w:val="000A0CE4"/>
    <w:rsid w:val="000A2F65"/>
    <w:rsid w:val="000A36DB"/>
    <w:rsid w:val="000A55E0"/>
    <w:rsid w:val="000A7D56"/>
    <w:rsid w:val="000B604F"/>
    <w:rsid w:val="000C4BC8"/>
    <w:rsid w:val="000C52C1"/>
    <w:rsid w:val="000C65B4"/>
    <w:rsid w:val="000D3111"/>
    <w:rsid w:val="000E6191"/>
    <w:rsid w:val="000E7AD8"/>
    <w:rsid w:val="000F6557"/>
    <w:rsid w:val="00105164"/>
    <w:rsid w:val="00113FB5"/>
    <w:rsid w:val="00115E37"/>
    <w:rsid w:val="001165DA"/>
    <w:rsid w:val="00120191"/>
    <w:rsid w:val="00122168"/>
    <w:rsid w:val="00125C40"/>
    <w:rsid w:val="00132061"/>
    <w:rsid w:val="00132318"/>
    <w:rsid w:val="00136CD4"/>
    <w:rsid w:val="00137336"/>
    <w:rsid w:val="001376B0"/>
    <w:rsid w:val="00140C04"/>
    <w:rsid w:val="00146C02"/>
    <w:rsid w:val="00147CA3"/>
    <w:rsid w:val="00152153"/>
    <w:rsid w:val="00153C56"/>
    <w:rsid w:val="00154470"/>
    <w:rsid w:val="00155BD7"/>
    <w:rsid w:val="001573F3"/>
    <w:rsid w:val="00161AB6"/>
    <w:rsid w:val="00163420"/>
    <w:rsid w:val="0017247E"/>
    <w:rsid w:val="001742FB"/>
    <w:rsid w:val="001818EC"/>
    <w:rsid w:val="00184AF5"/>
    <w:rsid w:val="00190CC4"/>
    <w:rsid w:val="00191C1A"/>
    <w:rsid w:val="00193C04"/>
    <w:rsid w:val="00194285"/>
    <w:rsid w:val="00197C6D"/>
    <w:rsid w:val="001B0A8B"/>
    <w:rsid w:val="001B0E8B"/>
    <w:rsid w:val="001B725A"/>
    <w:rsid w:val="001B7CC5"/>
    <w:rsid w:val="001C682C"/>
    <w:rsid w:val="001D4378"/>
    <w:rsid w:val="001E2D5B"/>
    <w:rsid w:val="001E369C"/>
    <w:rsid w:val="001E569C"/>
    <w:rsid w:val="001E6898"/>
    <w:rsid w:val="001F4AF5"/>
    <w:rsid w:val="001F64DC"/>
    <w:rsid w:val="0020166F"/>
    <w:rsid w:val="00201F63"/>
    <w:rsid w:val="00204C46"/>
    <w:rsid w:val="00210A56"/>
    <w:rsid w:val="00213EDF"/>
    <w:rsid w:val="00214121"/>
    <w:rsid w:val="00236E8E"/>
    <w:rsid w:val="00237FC4"/>
    <w:rsid w:val="0024579C"/>
    <w:rsid w:val="0024728A"/>
    <w:rsid w:val="00251898"/>
    <w:rsid w:val="00256B7A"/>
    <w:rsid w:val="00262D75"/>
    <w:rsid w:val="00262E14"/>
    <w:rsid w:val="002662FD"/>
    <w:rsid w:val="00273C80"/>
    <w:rsid w:val="00274923"/>
    <w:rsid w:val="002752AE"/>
    <w:rsid w:val="00275EEE"/>
    <w:rsid w:val="0027618D"/>
    <w:rsid w:val="00281E28"/>
    <w:rsid w:val="00283387"/>
    <w:rsid w:val="00296DFD"/>
    <w:rsid w:val="002A1A64"/>
    <w:rsid w:val="002A2F5C"/>
    <w:rsid w:val="002A48DF"/>
    <w:rsid w:val="002A66BE"/>
    <w:rsid w:val="002B6F90"/>
    <w:rsid w:val="002C0219"/>
    <w:rsid w:val="002D35DC"/>
    <w:rsid w:val="002D5FF3"/>
    <w:rsid w:val="002D6C64"/>
    <w:rsid w:val="002E4055"/>
    <w:rsid w:val="002E5794"/>
    <w:rsid w:val="002E7339"/>
    <w:rsid w:val="002F2D47"/>
    <w:rsid w:val="002F315A"/>
    <w:rsid w:val="002F338C"/>
    <w:rsid w:val="002F509C"/>
    <w:rsid w:val="002F63BF"/>
    <w:rsid w:val="002F6FE6"/>
    <w:rsid w:val="002F7B40"/>
    <w:rsid w:val="002F7DBA"/>
    <w:rsid w:val="00303EEC"/>
    <w:rsid w:val="00311620"/>
    <w:rsid w:val="0031196C"/>
    <w:rsid w:val="00316D45"/>
    <w:rsid w:val="0031764F"/>
    <w:rsid w:val="00322DD6"/>
    <w:rsid w:val="003267D4"/>
    <w:rsid w:val="003270C5"/>
    <w:rsid w:val="003361AA"/>
    <w:rsid w:val="00336540"/>
    <w:rsid w:val="00336731"/>
    <w:rsid w:val="003377CA"/>
    <w:rsid w:val="00337DD3"/>
    <w:rsid w:val="003404FA"/>
    <w:rsid w:val="003425D6"/>
    <w:rsid w:val="00342C94"/>
    <w:rsid w:val="003526A4"/>
    <w:rsid w:val="00353BAD"/>
    <w:rsid w:val="0035548C"/>
    <w:rsid w:val="00355528"/>
    <w:rsid w:val="0036716D"/>
    <w:rsid w:val="00367AD1"/>
    <w:rsid w:val="0037574A"/>
    <w:rsid w:val="0037654F"/>
    <w:rsid w:val="0038647D"/>
    <w:rsid w:val="0039399F"/>
    <w:rsid w:val="0039713D"/>
    <w:rsid w:val="003A4E04"/>
    <w:rsid w:val="003B27E8"/>
    <w:rsid w:val="003C2DA5"/>
    <w:rsid w:val="003D0A7E"/>
    <w:rsid w:val="003D31AD"/>
    <w:rsid w:val="003D5EA3"/>
    <w:rsid w:val="003D6E00"/>
    <w:rsid w:val="003E0C7B"/>
    <w:rsid w:val="003E2651"/>
    <w:rsid w:val="003E3A4D"/>
    <w:rsid w:val="003E3A8A"/>
    <w:rsid w:val="003E58FA"/>
    <w:rsid w:val="003F0A5D"/>
    <w:rsid w:val="003F31D4"/>
    <w:rsid w:val="00401DE2"/>
    <w:rsid w:val="004035C8"/>
    <w:rsid w:val="00403B43"/>
    <w:rsid w:val="0040469C"/>
    <w:rsid w:val="00407D31"/>
    <w:rsid w:val="00411B2C"/>
    <w:rsid w:val="00412549"/>
    <w:rsid w:val="00412584"/>
    <w:rsid w:val="00414264"/>
    <w:rsid w:val="004165AB"/>
    <w:rsid w:val="0042198A"/>
    <w:rsid w:val="00421CEB"/>
    <w:rsid w:val="00424C3B"/>
    <w:rsid w:val="00432228"/>
    <w:rsid w:val="00434F2C"/>
    <w:rsid w:val="004414FE"/>
    <w:rsid w:val="004448A7"/>
    <w:rsid w:val="00444D43"/>
    <w:rsid w:val="00447B26"/>
    <w:rsid w:val="004520DD"/>
    <w:rsid w:val="00452A01"/>
    <w:rsid w:val="00455272"/>
    <w:rsid w:val="00455C8A"/>
    <w:rsid w:val="00460EEF"/>
    <w:rsid w:val="004622E2"/>
    <w:rsid w:val="004653BF"/>
    <w:rsid w:val="00471342"/>
    <w:rsid w:val="00473538"/>
    <w:rsid w:val="0048196E"/>
    <w:rsid w:val="00483C2E"/>
    <w:rsid w:val="0048517E"/>
    <w:rsid w:val="004855F7"/>
    <w:rsid w:val="00486AB8"/>
    <w:rsid w:val="004922B8"/>
    <w:rsid w:val="00496652"/>
    <w:rsid w:val="00496706"/>
    <w:rsid w:val="004A1763"/>
    <w:rsid w:val="004A55ED"/>
    <w:rsid w:val="004B349D"/>
    <w:rsid w:val="004B3CDD"/>
    <w:rsid w:val="004B455A"/>
    <w:rsid w:val="004B5CD5"/>
    <w:rsid w:val="004B7EF1"/>
    <w:rsid w:val="004C0A99"/>
    <w:rsid w:val="004C66EE"/>
    <w:rsid w:val="004D0B7E"/>
    <w:rsid w:val="004D10B0"/>
    <w:rsid w:val="004D11C6"/>
    <w:rsid w:val="004D3F38"/>
    <w:rsid w:val="004D49F7"/>
    <w:rsid w:val="004D54D4"/>
    <w:rsid w:val="004E0402"/>
    <w:rsid w:val="004F16C6"/>
    <w:rsid w:val="004F30E8"/>
    <w:rsid w:val="004F3E86"/>
    <w:rsid w:val="004F6A9B"/>
    <w:rsid w:val="0050118E"/>
    <w:rsid w:val="00504269"/>
    <w:rsid w:val="005058D9"/>
    <w:rsid w:val="00510B1D"/>
    <w:rsid w:val="005141D8"/>
    <w:rsid w:val="00522AA2"/>
    <w:rsid w:val="00523BD9"/>
    <w:rsid w:val="00535201"/>
    <w:rsid w:val="0054179B"/>
    <w:rsid w:val="00541B27"/>
    <w:rsid w:val="00543DCD"/>
    <w:rsid w:val="00547190"/>
    <w:rsid w:val="00556659"/>
    <w:rsid w:val="00563550"/>
    <w:rsid w:val="00565D55"/>
    <w:rsid w:val="00565F5F"/>
    <w:rsid w:val="0057426E"/>
    <w:rsid w:val="00581704"/>
    <w:rsid w:val="00582A1C"/>
    <w:rsid w:val="00582C39"/>
    <w:rsid w:val="00584F23"/>
    <w:rsid w:val="00590B29"/>
    <w:rsid w:val="00592A49"/>
    <w:rsid w:val="005A3307"/>
    <w:rsid w:val="005A6A74"/>
    <w:rsid w:val="005B095A"/>
    <w:rsid w:val="005B2409"/>
    <w:rsid w:val="005B270B"/>
    <w:rsid w:val="005B2A96"/>
    <w:rsid w:val="005B5063"/>
    <w:rsid w:val="005B53F6"/>
    <w:rsid w:val="005B57BB"/>
    <w:rsid w:val="005B5CA2"/>
    <w:rsid w:val="005B67A2"/>
    <w:rsid w:val="005B7F85"/>
    <w:rsid w:val="005C23FC"/>
    <w:rsid w:val="005D1B56"/>
    <w:rsid w:val="005D3472"/>
    <w:rsid w:val="005E1223"/>
    <w:rsid w:val="005E7604"/>
    <w:rsid w:val="005F1F98"/>
    <w:rsid w:val="005F3A60"/>
    <w:rsid w:val="005F4C5C"/>
    <w:rsid w:val="00603922"/>
    <w:rsid w:val="00606F20"/>
    <w:rsid w:val="006104B6"/>
    <w:rsid w:val="006130FB"/>
    <w:rsid w:val="006156B2"/>
    <w:rsid w:val="00625EEC"/>
    <w:rsid w:val="006273AD"/>
    <w:rsid w:val="00631A3B"/>
    <w:rsid w:val="006327BE"/>
    <w:rsid w:val="0063294D"/>
    <w:rsid w:val="006340D5"/>
    <w:rsid w:val="00636C86"/>
    <w:rsid w:val="006409CC"/>
    <w:rsid w:val="00643517"/>
    <w:rsid w:val="0064563F"/>
    <w:rsid w:val="00664000"/>
    <w:rsid w:val="00667CC6"/>
    <w:rsid w:val="00671D73"/>
    <w:rsid w:val="00674463"/>
    <w:rsid w:val="00693FFB"/>
    <w:rsid w:val="00696584"/>
    <w:rsid w:val="00697809"/>
    <w:rsid w:val="00697C70"/>
    <w:rsid w:val="006B11B4"/>
    <w:rsid w:val="006B1758"/>
    <w:rsid w:val="006B2725"/>
    <w:rsid w:val="006B5333"/>
    <w:rsid w:val="006B6560"/>
    <w:rsid w:val="006C3125"/>
    <w:rsid w:val="006D4122"/>
    <w:rsid w:val="006D4D81"/>
    <w:rsid w:val="006D5A76"/>
    <w:rsid w:val="006D7235"/>
    <w:rsid w:val="006D7D61"/>
    <w:rsid w:val="006D7F77"/>
    <w:rsid w:val="006E0DEC"/>
    <w:rsid w:val="006E2DD0"/>
    <w:rsid w:val="006E5B48"/>
    <w:rsid w:val="006E60B2"/>
    <w:rsid w:val="006F10B8"/>
    <w:rsid w:val="006F4DF1"/>
    <w:rsid w:val="006F5B2B"/>
    <w:rsid w:val="006F702A"/>
    <w:rsid w:val="00701574"/>
    <w:rsid w:val="0070160D"/>
    <w:rsid w:val="007031DF"/>
    <w:rsid w:val="00706329"/>
    <w:rsid w:val="00707F38"/>
    <w:rsid w:val="0071069A"/>
    <w:rsid w:val="00723A94"/>
    <w:rsid w:val="00724323"/>
    <w:rsid w:val="007251F4"/>
    <w:rsid w:val="00726EF7"/>
    <w:rsid w:val="00733C41"/>
    <w:rsid w:val="00737FF8"/>
    <w:rsid w:val="00740BC8"/>
    <w:rsid w:val="00747619"/>
    <w:rsid w:val="007501BE"/>
    <w:rsid w:val="00754713"/>
    <w:rsid w:val="00762D70"/>
    <w:rsid w:val="0076566A"/>
    <w:rsid w:val="00776D55"/>
    <w:rsid w:val="0078031B"/>
    <w:rsid w:val="00781ABD"/>
    <w:rsid w:val="00784236"/>
    <w:rsid w:val="007868BA"/>
    <w:rsid w:val="00790D5B"/>
    <w:rsid w:val="00794EC2"/>
    <w:rsid w:val="007968D3"/>
    <w:rsid w:val="007976A5"/>
    <w:rsid w:val="007B466B"/>
    <w:rsid w:val="007C12DE"/>
    <w:rsid w:val="007C4C17"/>
    <w:rsid w:val="007C64B6"/>
    <w:rsid w:val="007D2584"/>
    <w:rsid w:val="007D280C"/>
    <w:rsid w:val="007E19BD"/>
    <w:rsid w:val="007E3F20"/>
    <w:rsid w:val="007E6F03"/>
    <w:rsid w:val="007F0D97"/>
    <w:rsid w:val="007F22AB"/>
    <w:rsid w:val="007F2655"/>
    <w:rsid w:val="007F3082"/>
    <w:rsid w:val="007F4842"/>
    <w:rsid w:val="007F7076"/>
    <w:rsid w:val="00800FCB"/>
    <w:rsid w:val="008032FC"/>
    <w:rsid w:val="00804989"/>
    <w:rsid w:val="00814E9A"/>
    <w:rsid w:val="0081791E"/>
    <w:rsid w:val="00820178"/>
    <w:rsid w:val="00821A70"/>
    <w:rsid w:val="00823E35"/>
    <w:rsid w:val="00825731"/>
    <w:rsid w:val="008259AD"/>
    <w:rsid w:val="00831F9D"/>
    <w:rsid w:val="00835E2F"/>
    <w:rsid w:val="00836898"/>
    <w:rsid w:val="008368AE"/>
    <w:rsid w:val="008436CD"/>
    <w:rsid w:val="0084418D"/>
    <w:rsid w:val="008469A9"/>
    <w:rsid w:val="00860068"/>
    <w:rsid w:val="008621CA"/>
    <w:rsid w:val="00864288"/>
    <w:rsid w:val="00864F9A"/>
    <w:rsid w:val="00867C42"/>
    <w:rsid w:val="00867D42"/>
    <w:rsid w:val="00871A27"/>
    <w:rsid w:val="00874E53"/>
    <w:rsid w:val="00890761"/>
    <w:rsid w:val="008965BE"/>
    <w:rsid w:val="00897936"/>
    <w:rsid w:val="008A00E0"/>
    <w:rsid w:val="008A04CD"/>
    <w:rsid w:val="008A194D"/>
    <w:rsid w:val="008A21E5"/>
    <w:rsid w:val="008B1A95"/>
    <w:rsid w:val="008B1FA6"/>
    <w:rsid w:val="008B27E9"/>
    <w:rsid w:val="008B40F6"/>
    <w:rsid w:val="008B4AC0"/>
    <w:rsid w:val="008C469A"/>
    <w:rsid w:val="008C6C89"/>
    <w:rsid w:val="008D0FA8"/>
    <w:rsid w:val="008D4086"/>
    <w:rsid w:val="008D794B"/>
    <w:rsid w:val="008E1725"/>
    <w:rsid w:val="008E3098"/>
    <w:rsid w:val="008E55D8"/>
    <w:rsid w:val="008E6099"/>
    <w:rsid w:val="008F2CAB"/>
    <w:rsid w:val="008F4CA7"/>
    <w:rsid w:val="00901177"/>
    <w:rsid w:val="009029A8"/>
    <w:rsid w:val="00906A73"/>
    <w:rsid w:val="009115C4"/>
    <w:rsid w:val="009163A2"/>
    <w:rsid w:val="00920E33"/>
    <w:rsid w:val="00932619"/>
    <w:rsid w:val="00935065"/>
    <w:rsid w:val="00944B3D"/>
    <w:rsid w:val="00945F9A"/>
    <w:rsid w:val="00947D9F"/>
    <w:rsid w:val="00951BB4"/>
    <w:rsid w:val="00952404"/>
    <w:rsid w:val="00952ACC"/>
    <w:rsid w:val="00957080"/>
    <w:rsid w:val="00957A2C"/>
    <w:rsid w:val="009647A3"/>
    <w:rsid w:val="00971B85"/>
    <w:rsid w:val="009740BC"/>
    <w:rsid w:val="009779F1"/>
    <w:rsid w:val="009829AD"/>
    <w:rsid w:val="009832BE"/>
    <w:rsid w:val="00986029"/>
    <w:rsid w:val="00991DA9"/>
    <w:rsid w:val="00993003"/>
    <w:rsid w:val="009A0601"/>
    <w:rsid w:val="009A0D16"/>
    <w:rsid w:val="009A554A"/>
    <w:rsid w:val="009B6620"/>
    <w:rsid w:val="009B7373"/>
    <w:rsid w:val="009C57F3"/>
    <w:rsid w:val="009C5E80"/>
    <w:rsid w:val="009D1976"/>
    <w:rsid w:val="009D569A"/>
    <w:rsid w:val="009E080B"/>
    <w:rsid w:val="009E18DC"/>
    <w:rsid w:val="009F0945"/>
    <w:rsid w:val="009F4CD1"/>
    <w:rsid w:val="009F5229"/>
    <w:rsid w:val="009F6B07"/>
    <w:rsid w:val="00A0044A"/>
    <w:rsid w:val="00A06E55"/>
    <w:rsid w:val="00A17C65"/>
    <w:rsid w:val="00A20019"/>
    <w:rsid w:val="00A35250"/>
    <w:rsid w:val="00A40A80"/>
    <w:rsid w:val="00A415C3"/>
    <w:rsid w:val="00A47B86"/>
    <w:rsid w:val="00A50F39"/>
    <w:rsid w:val="00A51D35"/>
    <w:rsid w:val="00A573F4"/>
    <w:rsid w:val="00A57801"/>
    <w:rsid w:val="00A6285A"/>
    <w:rsid w:val="00A62A69"/>
    <w:rsid w:val="00A62B6A"/>
    <w:rsid w:val="00A6326A"/>
    <w:rsid w:val="00A6468F"/>
    <w:rsid w:val="00A677FD"/>
    <w:rsid w:val="00A72381"/>
    <w:rsid w:val="00A77F82"/>
    <w:rsid w:val="00A8591F"/>
    <w:rsid w:val="00A85DAE"/>
    <w:rsid w:val="00A908D4"/>
    <w:rsid w:val="00A90D1F"/>
    <w:rsid w:val="00A96CD1"/>
    <w:rsid w:val="00AB5C44"/>
    <w:rsid w:val="00AC0E63"/>
    <w:rsid w:val="00AC1283"/>
    <w:rsid w:val="00AC2CF4"/>
    <w:rsid w:val="00AC2D23"/>
    <w:rsid w:val="00AC6543"/>
    <w:rsid w:val="00AC724B"/>
    <w:rsid w:val="00AD4EDC"/>
    <w:rsid w:val="00AD5A17"/>
    <w:rsid w:val="00AD7C0E"/>
    <w:rsid w:val="00AE1AB5"/>
    <w:rsid w:val="00AE5077"/>
    <w:rsid w:val="00AE6B50"/>
    <w:rsid w:val="00AF1F9E"/>
    <w:rsid w:val="00AF3722"/>
    <w:rsid w:val="00AF56E5"/>
    <w:rsid w:val="00AF6249"/>
    <w:rsid w:val="00B019E8"/>
    <w:rsid w:val="00B02F4A"/>
    <w:rsid w:val="00B03624"/>
    <w:rsid w:val="00B11916"/>
    <w:rsid w:val="00B22ABA"/>
    <w:rsid w:val="00B23014"/>
    <w:rsid w:val="00B2499A"/>
    <w:rsid w:val="00B2499C"/>
    <w:rsid w:val="00B25046"/>
    <w:rsid w:val="00B3116E"/>
    <w:rsid w:val="00B3195B"/>
    <w:rsid w:val="00B31C3E"/>
    <w:rsid w:val="00B356F7"/>
    <w:rsid w:val="00B36754"/>
    <w:rsid w:val="00B371A7"/>
    <w:rsid w:val="00B37890"/>
    <w:rsid w:val="00B37DED"/>
    <w:rsid w:val="00B41A5E"/>
    <w:rsid w:val="00B42B13"/>
    <w:rsid w:val="00B4365F"/>
    <w:rsid w:val="00B45B37"/>
    <w:rsid w:val="00B46199"/>
    <w:rsid w:val="00B507A4"/>
    <w:rsid w:val="00B50FAD"/>
    <w:rsid w:val="00B52003"/>
    <w:rsid w:val="00B52459"/>
    <w:rsid w:val="00B527FD"/>
    <w:rsid w:val="00B532E6"/>
    <w:rsid w:val="00B56F2A"/>
    <w:rsid w:val="00B60E96"/>
    <w:rsid w:val="00B63701"/>
    <w:rsid w:val="00B65ECD"/>
    <w:rsid w:val="00B7058A"/>
    <w:rsid w:val="00B729F8"/>
    <w:rsid w:val="00B7308D"/>
    <w:rsid w:val="00B7495A"/>
    <w:rsid w:val="00B81108"/>
    <w:rsid w:val="00B901BE"/>
    <w:rsid w:val="00B907F3"/>
    <w:rsid w:val="00B941ED"/>
    <w:rsid w:val="00BB42C3"/>
    <w:rsid w:val="00BB4FB0"/>
    <w:rsid w:val="00BB5150"/>
    <w:rsid w:val="00BB7F23"/>
    <w:rsid w:val="00BC0379"/>
    <w:rsid w:val="00BC4A7C"/>
    <w:rsid w:val="00BC6D3A"/>
    <w:rsid w:val="00BD2A5B"/>
    <w:rsid w:val="00BD69C7"/>
    <w:rsid w:val="00BE500A"/>
    <w:rsid w:val="00BE5E72"/>
    <w:rsid w:val="00BE609B"/>
    <w:rsid w:val="00BE60F9"/>
    <w:rsid w:val="00BF16E5"/>
    <w:rsid w:val="00BF3470"/>
    <w:rsid w:val="00C04251"/>
    <w:rsid w:val="00C0649C"/>
    <w:rsid w:val="00C233F4"/>
    <w:rsid w:val="00C27767"/>
    <w:rsid w:val="00C27FEF"/>
    <w:rsid w:val="00C30993"/>
    <w:rsid w:val="00C35160"/>
    <w:rsid w:val="00C37CB8"/>
    <w:rsid w:val="00C37F3C"/>
    <w:rsid w:val="00C43667"/>
    <w:rsid w:val="00C50F33"/>
    <w:rsid w:val="00C6201E"/>
    <w:rsid w:val="00C67BF6"/>
    <w:rsid w:val="00C7713F"/>
    <w:rsid w:val="00C777A2"/>
    <w:rsid w:val="00C810CF"/>
    <w:rsid w:val="00C82659"/>
    <w:rsid w:val="00C86669"/>
    <w:rsid w:val="00C90C09"/>
    <w:rsid w:val="00CA6195"/>
    <w:rsid w:val="00CA7C64"/>
    <w:rsid w:val="00CB7871"/>
    <w:rsid w:val="00CC092D"/>
    <w:rsid w:val="00CC1B16"/>
    <w:rsid w:val="00CC2F3B"/>
    <w:rsid w:val="00CD0F97"/>
    <w:rsid w:val="00CD5506"/>
    <w:rsid w:val="00CD5886"/>
    <w:rsid w:val="00CE3DF4"/>
    <w:rsid w:val="00CF612D"/>
    <w:rsid w:val="00CF7924"/>
    <w:rsid w:val="00D0225D"/>
    <w:rsid w:val="00D056D7"/>
    <w:rsid w:val="00D062FF"/>
    <w:rsid w:val="00D11169"/>
    <w:rsid w:val="00D1627A"/>
    <w:rsid w:val="00D24761"/>
    <w:rsid w:val="00D259E8"/>
    <w:rsid w:val="00D25FBC"/>
    <w:rsid w:val="00D26981"/>
    <w:rsid w:val="00D3278C"/>
    <w:rsid w:val="00D33B02"/>
    <w:rsid w:val="00D33FA9"/>
    <w:rsid w:val="00D34535"/>
    <w:rsid w:val="00D3567B"/>
    <w:rsid w:val="00D4380E"/>
    <w:rsid w:val="00D5077D"/>
    <w:rsid w:val="00D5263B"/>
    <w:rsid w:val="00D5270C"/>
    <w:rsid w:val="00D6075F"/>
    <w:rsid w:val="00D64A27"/>
    <w:rsid w:val="00D65664"/>
    <w:rsid w:val="00D6640C"/>
    <w:rsid w:val="00D669F9"/>
    <w:rsid w:val="00D72718"/>
    <w:rsid w:val="00D74B28"/>
    <w:rsid w:val="00D7679D"/>
    <w:rsid w:val="00D84F39"/>
    <w:rsid w:val="00D876E8"/>
    <w:rsid w:val="00D934F3"/>
    <w:rsid w:val="00D97A0A"/>
    <w:rsid w:val="00DA1C57"/>
    <w:rsid w:val="00DA3322"/>
    <w:rsid w:val="00DA3AB7"/>
    <w:rsid w:val="00DB2F1A"/>
    <w:rsid w:val="00DB4172"/>
    <w:rsid w:val="00DB6030"/>
    <w:rsid w:val="00DB7B55"/>
    <w:rsid w:val="00DC451C"/>
    <w:rsid w:val="00DC4B10"/>
    <w:rsid w:val="00DC4F09"/>
    <w:rsid w:val="00DD43EE"/>
    <w:rsid w:val="00DE026D"/>
    <w:rsid w:val="00DE1705"/>
    <w:rsid w:val="00DE1ACD"/>
    <w:rsid w:val="00DE23A1"/>
    <w:rsid w:val="00DE2869"/>
    <w:rsid w:val="00DE524A"/>
    <w:rsid w:val="00DF11A9"/>
    <w:rsid w:val="00DF1D41"/>
    <w:rsid w:val="00DF37F6"/>
    <w:rsid w:val="00DF5B6E"/>
    <w:rsid w:val="00E015F4"/>
    <w:rsid w:val="00E01BF7"/>
    <w:rsid w:val="00E02173"/>
    <w:rsid w:val="00E056FA"/>
    <w:rsid w:val="00E06878"/>
    <w:rsid w:val="00E06D91"/>
    <w:rsid w:val="00E07B21"/>
    <w:rsid w:val="00E20999"/>
    <w:rsid w:val="00E23E0F"/>
    <w:rsid w:val="00E24156"/>
    <w:rsid w:val="00E244C3"/>
    <w:rsid w:val="00E25C9F"/>
    <w:rsid w:val="00E263EB"/>
    <w:rsid w:val="00E275CC"/>
    <w:rsid w:val="00E2792A"/>
    <w:rsid w:val="00E34441"/>
    <w:rsid w:val="00E3572B"/>
    <w:rsid w:val="00E364EE"/>
    <w:rsid w:val="00E36D08"/>
    <w:rsid w:val="00E37029"/>
    <w:rsid w:val="00E3710B"/>
    <w:rsid w:val="00E46816"/>
    <w:rsid w:val="00E47730"/>
    <w:rsid w:val="00E50993"/>
    <w:rsid w:val="00E50DA7"/>
    <w:rsid w:val="00E5197A"/>
    <w:rsid w:val="00E5309B"/>
    <w:rsid w:val="00E571B8"/>
    <w:rsid w:val="00E6381F"/>
    <w:rsid w:val="00E65BCD"/>
    <w:rsid w:val="00E71CE4"/>
    <w:rsid w:val="00E7224C"/>
    <w:rsid w:val="00E74722"/>
    <w:rsid w:val="00E7481C"/>
    <w:rsid w:val="00E75EC0"/>
    <w:rsid w:val="00E77C65"/>
    <w:rsid w:val="00E80887"/>
    <w:rsid w:val="00E80C69"/>
    <w:rsid w:val="00E80F5A"/>
    <w:rsid w:val="00E84106"/>
    <w:rsid w:val="00E84887"/>
    <w:rsid w:val="00E8605D"/>
    <w:rsid w:val="00E8721D"/>
    <w:rsid w:val="00E91A59"/>
    <w:rsid w:val="00E93714"/>
    <w:rsid w:val="00E9414B"/>
    <w:rsid w:val="00EA2919"/>
    <w:rsid w:val="00EA74B1"/>
    <w:rsid w:val="00EA7C94"/>
    <w:rsid w:val="00EB6D37"/>
    <w:rsid w:val="00EC06CF"/>
    <w:rsid w:val="00EC0A44"/>
    <w:rsid w:val="00EC2B47"/>
    <w:rsid w:val="00ED04C5"/>
    <w:rsid w:val="00ED0BCC"/>
    <w:rsid w:val="00ED2B3D"/>
    <w:rsid w:val="00ED502E"/>
    <w:rsid w:val="00ED5ACB"/>
    <w:rsid w:val="00ED627C"/>
    <w:rsid w:val="00EE0DB5"/>
    <w:rsid w:val="00EE25A2"/>
    <w:rsid w:val="00F03705"/>
    <w:rsid w:val="00F071EB"/>
    <w:rsid w:val="00F11364"/>
    <w:rsid w:val="00F17BF3"/>
    <w:rsid w:val="00F22C9D"/>
    <w:rsid w:val="00F253D9"/>
    <w:rsid w:val="00F27272"/>
    <w:rsid w:val="00F3088C"/>
    <w:rsid w:val="00F31E74"/>
    <w:rsid w:val="00F3240D"/>
    <w:rsid w:val="00F35A40"/>
    <w:rsid w:val="00F35C61"/>
    <w:rsid w:val="00F35EDD"/>
    <w:rsid w:val="00F40A11"/>
    <w:rsid w:val="00F45DFF"/>
    <w:rsid w:val="00F47B01"/>
    <w:rsid w:val="00F51178"/>
    <w:rsid w:val="00F52C0F"/>
    <w:rsid w:val="00F555AE"/>
    <w:rsid w:val="00F5579D"/>
    <w:rsid w:val="00F56CD2"/>
    <w:rsid w:val="00F63CBA"/>
    <w:rsid w:val="00F63FAF"/>
    <w:rsid w:val="00F67F01"/>
    <w:rsid w:val="00F70197"/>
    <w:rsid w:val="00F70603"/>
    <w:rsid w:val="00F72612"/>
    <w:rsid w:val="00F7508F"/>
    <w:rsid w:val="00F80A50"/>
    <w:rsid w:val="00F8179F"/>
    <w:rsid w:val="00F91E73"/>
    <w:rsid w:val="00F931E0"/>
    <w:rsid w:val="00F93D7D"/>
    <w:rsid w:val="00F943F4"/>
    <w:rsid w:val="00F95C76"/>
    <w:rsid w:val="00F9770B"/>
    <w:rsid w:val="00F979DD"/>
    <w:rsid w:val="00FA5692"/>
    <w:rsid w:val="00FA5A4A"/>
    <w:rsid w:val="00FA66CF"/>
    <w:rsid w:val="00FA7847"/>
    <w:rsid w:val="00FB3C9C"/>
    <w:rsid w:val="00FB3E79"/>
    <w:rsid w:val="00FC5452"/>
    <w:rsid w:val="00FC7785"/>
    <w:rsid w:val="00FD5104"/>
    <w:rsid w:val="00FE2FCC"/>
    <w:rsid w:val="00FE5828"/>
    <w:rsid w:val="00FE5B29"/>
    <w:rsid w:val="00FE7859"/>
    <w:rsid w:val="00FF287E"/>
    <w:rsid w:val="00FF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ccecff,#39f"/>
    </o:shapedefaults>
    <o:shapelayout v:ext="edit">
      <o:idmap v:ext="edit" data="1"/>
      <o:rules v:ext="edit">
        <o:r id="V:Rule1" type="connector" idref="#AutoShape 5"/>
        <o:r id="V:Rule2" type="connector" idref="#AutoShape 6"/>
        <o:r id="V:Rule3" type="connector" idref="#AutoShape 17"/>
        <o:r id="V:Rule4" type="connector" idref="#AutoShape 7"/>
        <o:r id="V:Rule5" type="connector" idref="#AutoShape 14"/>
        <o:r id="V:Rule6" type="connector" idref="#AutoShape 15"/>
        <o:r id="V:Rule7" type="connector" idref="#AutoShape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9B"/>
  </w:style>
  <w:style w:type="paragraph" w:styleId="Heading2">
    <w:name w:val="heading 2"/>
    <w:basedOn w:val="Normal"/>
    <w:next w:val="Normal"/>
    <w:link w:val="Heading2Char"/>
    <w:qFormat/>
    <w:rsid w:val="009163A2"/>
    <w:pPr>
      <w:keepNext/>
      <w:autoSpaceDE w:val="0"/>
      <w:autoSpaceDN w:val="0"/>
      <w:spacing w:after="0" w:line="360" w:lineRule="auto"/>
      <w:jc w:val="center"/>
      <w:outlineLvl w:val="1"/>
    </w:pPr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3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F2A"/>
  </w:style>
  <w:style w:type="paragraph" w:styleId="Footer">
    <w:name w:val="footer"/>
    <w:basedOn w:val="Normal"/>
    <w:link w:val="Foot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F2A"/>
  </w:style>
  <w:style w:type="paragraph" w:styleId="ListParagraph">
    <w:name w:val="List Paragraph"/>
    <w:basedOn w:val="Normal"/>
    <w:uiPriority w:val="34"/>
    <w:qFormat/>
    <w:rsid w:val="00B907F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6326A"/>
    <w:pPr>
      <w:spacing w:after="0" w:line="240" w:lineRule="auto"/>
    </w:pPr>
  </w:style>
  <w:style w:type="character" w:styleId="Emphasis">
    <w:name w:val="Emphasis"/>
    <w:qFormat/>
    <w:rsid w:val="00C35160"/>
    <w:rPr>
      <w:i/>
      <w:iCs/>
    </w:rPr>
  </w:style>
  <w:style w:type="paragraph" w:customStyle="1" w:styleId="IV-04rus">
    <w:name w:val="IV-04_rus"/>
    <w:basedOn w:val="Normal"/>
    <w:rsid w:val="00077952"/>
    <w:pPr>
      <w:spacing w:after="0" w:line="240" w:lineRule="auto"/>
      <w:jc w:val="center"/>
    </w:pPr>
    <w:rPr>
      <w:rFonts w:ascii="Russian TimesET" w:eastAsia="Times New Roman" w:hAnsi="Russian TimesET" w:cs="Times New Roman"/>
      <w:b/>
      <w:color w:val="000000"/>
      <w:sz w:val="28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9163A2"/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3A2"/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BodyText">
    <w:name w:val="Body Text"/>
    <w:basedOn w:val="Normal"/>
    <w:link w:val="BodyTextChar"/>
    <w:rsid w:val="00342C94"/>
    <w:pPr>
      <w:keepNext/>
      <w:widowControl w:val="0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autoSpaceDE w:val="0"/>
      <w:autoSpaceDN w:val="0"/>
      <w:spacing w:after="0" w:line="240" w:lineRule="auto"/>
      <w:jc w:val="both"/>
    </w:pPr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42C94"/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621CA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621CA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1CA"/>
    <w:pPr>
      <w:numPr>
        <w:ilvl w:val="1"/>
      </w:numPr>
    </w:pPr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621CA"/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21CA"/>
  </w:style>
  <w:style w:type="table" w:styleId="TableGrid">
    <w:name w:val="Table Grid"/>
    <w:basedOn w:val="TableNormal"/>
    <w:uiPriority w:val="59"/>
    <w:rsid w:val="00F67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F67F01"/>
    <w:pPr>
      <w:spacing w:after="0" w:line="240" w:lineRule="auto"/>
    </w:pPr>
    <w:rPr>
      <w:color w:val="0678A2" w:themeColor="accent3" w:themeShade="BF"/>
    </w:rPr>
    <w:tblPr>
      <w:tblStyleRowBandSize w:val="1"/>
      <w:tblStyleColBandSize w:val="1"/>
      <w:tblInd w:w="0" w:type="dxa"/>
      <w:tblBorders>
        <w:top w:val="single" w:sz="8" w:space="0" w:color="08A1D9" w:themeColor="accent3"/>
        <w:bottom w:val="single" w:sz="8" w:space="0" w:color="08A1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</w:style>
  <w:style w:type="table" w:styleId="MediumShading2-Accent6">
    <w:name w:val="Medium Shading 2 Accent 6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A1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F67F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6CD" w:themeFill="accent6" w:themeFillTint="7F"/>
      </w:tcPr>
    </w:tblStylePr>
  </w:style>
  <w:style w:type="table" w:styleId="ColorfulGrid-Accent6">
    <w:name w:val="Colorful Grid Accent 6"/>
    <w:basedOn w:val="TableNormal"/>
    <w:uiPriority w:val="73"/>
    <w:rsid w:val="00F67F0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1EB" w:themeFill="accent6" w:themeFillTint="33"/>
    </w:tcPr>
    <w:tblStylePr w:type="firstRow">
      <w:rPr>
        <w:b/>
        <w:bCs/>
      </w:rPr>
      <w:tblPr/>
      <w:tcPr>
        <w:shd w:val="clear" w:color="auto" w:fill="B5C4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4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band1Vert">
      <w:tblPr/>
      <w:tcPr>
        <w:shd w:val="clear" w:color="auto" w:fill="A3B6CD" w:themeFill="accent6" w:themeFillTint="7F"/>
      </w:tcPr>
    </w:tblStylePr>
    <w:tblStylePr w:type="band1Horz">
      <w:tblPr/>
      <w:tcPr>
        <w:shd w:val="clear" w:color="auto" w:fill="A3B6CD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3294D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163A2"/>
    <w:pPr>
      <w:keepNext/>
      <w:autoSpaceDE w:val="0"/>
      <w:autoSpaceDN w:val="0"/>
      <w:spacing w:after="0" w:line="360" w:lineRule="auto"/>
      <w:jc w:val="center"/>
      <w:outlineLvl w:val="1"/>
    </w:pPr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3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F2A"/>
  </w:style>
  <w:style w:type="paragraph" w:styleId="Footer">
    <w:name w:val="footer"/>
    <w:basedOn w:val="Normal"/>
    <w:link w:val="FooterChar"/>
    <w:uiPriority w:val="99"/>
    <w:unhideWhenUsed/>
    <w:rsid w:val="00B5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F2A"/>
  </w:style>
  <w:style w:type="paragraph" w:styleId="ListParagraph">
    <w:name w:val="List Paragraph"/>
    <w:basedOn w:val="Normal"/>
    <w:uiPriority w:val="34"/>
    <w:qFormat/>
    <w:rsid w:val="00B907F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6326A"/>
    <w:pPr>
      <w:spacing w:after="0" w:line="240" w:lineRule="auto"/>
    </w:pPr>
  </w:style>
  <w:style w:type="character" w:styleId="Emphasis">
    <w:name w:val="Emphasis"/>
    <w:qFormat/>
    <w:rsid w:val="00C35160"/>
    <w:rPr>
      <w:i/>
      <w:iCs/>
    </w:rPr>
  </w:style>
  <w:style w:type="paragraph" w:customStyle="1" w:styleId="IV-04rus">
    <w:name w:val="IV-04_rus"/>
    <w:basedOn w:val="Normal"/>
    <w:rsid w:val="00077952"/>
    <w:pPr>
      <w:spacing w:after="0" w:line="240" w:lineRule="auto"/>
      <w:jc w:val="center"/>
    </w:pPr>
    <w:rPr>
      <w:rFonts w:ascii="Russian TimesET" w:eastAsia="Times New Roman" w:hAnsi="Russian TimesET" w:cs="Times New Roman"/>
      <w:b/>
      <w:color w:val="000000"/>
      <w:sz w:val="28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9163A2"/>
    <w:rPr>
      <w:rFonts w:ascii="Times Armenian" w:eastAsia="Times New Roman" w:hAnsi="Times Armenian" w:cs="Times New Roman"/>
      <w:b/>
      <w:bCs/>
      <w:color w:val="000000"/>
      <w:position w:val="-24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3A2"/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BodyText">
    <w:name w:val="Body Text"/>
    <w:basedOn w:val="Normal"/>
    <w:link w:val="BodyTextChar"/>
    <w:rsid w:val="00342C94"/>
    <w:pPr>
      <w:keepNext/>
      <w:widowControl w:val="0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autoSpaceDE w:val="0"/>
      <w:autoSpaceDN w:val="0"/>
      <w:spacing w:after="0" w:line="240" w:lineRule="auto"/>
      <w:jc w:val="both"/>
    </w:pPr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42C94"/>
    <w:rPr>
      <w:rFonts w:ascii="Times Armenian" w:eastAsia="Times New Roman" w:hAnsi="Times Armenian" w:cs="Times New Roman"/>
      <w:color w:val="000000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621CA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621CA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1CA"/>
    <w:pPr>
      <w:numPr>
        <w:ilvl w:val="1"/>
      </w:numPr>
    </w:pPr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621CA"/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621CA"/>
  </w:style>
  <w:style w:type="table" w:styleId="TableGrid">
    <w:name w:val="Table Grid"/>
    <w:basedOn w:val="TableNormal"/>
    <w:uiPriority w:val="59"/>
    <w:rsid w:val="00F6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F67F01"/>
    <w:pPr>
      <w:spacing w:after="0" w:line="240" w:lineRule="auto"/>
    </w:pPr>
    <w:rPr>
      <w:color w:val="0678A2" w:themeColor="accent3" w:themeShade="BF"/>
    </w:rPr>
    <w:tblPr>
      <w:tblStyleRowBandSize w:val="1"/>
      <w:tblStyleColBandSize w:val="1"/>
      <w:tblBorders>
        <w:top w:val="single" w:sz="8" w:space="0" w:color="08A1D9" w:themeColor="accent3"/>
        <w:bottom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</w:style>
  <w:style w:type="table" w:styleId="MediumShading2-Accent6">
    <w:name w:val="Medium Shading 2 Accent 6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67F0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A1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F67F0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6CD" w:themeFill="accent6" w:themeFillTint="7F"/>
      </w:tcPr>
    </w:tblStylePr>
  </w:style>
  <w:style w:type="table" w:styleId="ColorfulGrid-Accent6">
    <w:name w:val="Colorful Grid Accent 6"/>
    <w:basedOn w:val="TableNormal"/>
    <w:uiPriority w:val="73"/>
    <w:rsid w:val="00F67F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1EB" w:themeFill="accent6" w:themeFillTint="33"/>
    </w:tcPr>
    <w:tblStylePr w:type="firstRow">
      <w:rPr>
        <w:b/>
        <w:bCs/>
      </w:rPr>
      <w:tblPr/>
      <w:tcPr>
        <w:shd w:val="clear" w:color="auto" w:fill="B5C4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4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band1Vert">
      <w:tblPr/>
      <w:tcPr>
        <w:shd w:val="clear" w:color="auto" w:fill="A3B6CD" w:themeFill="accent6" w:themeFillTint="7F"/>
      </w:tcPr>
    </w:tblStylePr>
    <w:tblStylePr w:type="band1Horz">
      <w:tblPr/>
      <w:tcPr>
        <w:shd w:val="clear" w:color="auto" w:fill="A3B6CD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3294D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Տնօրենի ժ/պ` ՆՈՒՆԵ ՄԿՐՏՉՅԱՆ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462F78-059C-440D-BF3B-368F2765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ՀԱՇՎԵՏՎՈՒԹՅՈՒՆ«Հավատարմագրման ազգային մարմին» ՊՈԱԿ-ի 2014թ. տարեկան գործունեության վերաբերյալ</vt:lpstr>
    </vt:vector>
  </TitlesOfParts>
  <Company>SPecialiST RePack</Company>
  <LinksUpToDate>false</LinksUpToDate>
  <CharactersWithSpaces>15709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ՀԱՇՎԵՏՎՈՒԹՅՈՒՆ«Հավատարմագրման ազգային մարմին» ՊՈԱԿ-ի 2014թ. տարեկան գործունեության վերաբերյալ</dc:title>
  <dc:creator>User</dc:creator>
  <cp:lastModifiedBy>PARAND</cp:lastModifiedBy>
  <cp:revision>28</cp:revision>
  <cp:lastPrinted>2018-05-24T09:02:00Z</cp:lastPrinted>
  <dcterms:created xsi:type="dcterms:W3CDTF">2019-04-22T05:50:00Z</dcterms:created>
  <dcterms:modified xsi:type="dcterms:W3CDTF">2019-04-22T11:11:00Z</dcterms:modified>
</cp:coreProperties>
</file>